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DD84" w14:textId="365CF8ED" w:rsidR="009D51CD" w:rsidRPr="00910553" w:rsidRDefault="00910553" w:rsidP="00910553">
      <w:pPr>
        <w:spacing w:after="240"/>
        <w:jc w:val="center"/>
        <w:outlineLvl w:val="0"/>
        <w:rPr>
          <w:rFonts w:ascii="Arial" w:hAnsi="Arial" w:cs="Arial"/>
          <w:b/>
          <w:bCs/>
          <w:sz w:val="32"/>
          <w:szCs w:val="32"/>
        </w:rPr>
      </w:pPr>
      <w:r w:rsidRPr="00910553">
        <w:rPr>
          <w:rFonts w:ascii="Arial" w:hAnsi="Arial" w:cs="Arial"/>
          <w:b/>
          <w:bCs/>
          <w:sz w:val="32"/>
          <w:szCs w:val="32"/>
        </w:rPr>
        <w:t>PATIENT INFORMED CONSENT</w:t>
      </w:r>
    </w:p>
    <w:p w14:paraId="0EA1E540" w14:textId="5623E62E" w:rsidR="0014571D" w:rsidRPr="00910553" w:rsidRDefault="00FF426F" w:rsidP="00BC6B21">
      <w:pPr>
        <w:jc w:val="both"/>
        <w:rPr>
          <w:rFonts w:ascii="Arial" w:hAnsi="Arial" w:cs="Arial"/>
          <w:sz w:val="24"/>
          <w:szCs w:val="24"/>
        </w:rPr>
      </w:pPr>
      <w:r w:rsidRPr="00910553">
        <w:rPr>
          <w:rFonts w:ascii="Arial" w:hAnsi="Arial" w:cs="Arial"/>
          <w:sz w:val="24"/>
          <w:szCs w:val="24"/>
        </w:rPr>
        <w:t>I, ___</w:t>
      </w:r>
      <w:r w:rsidR="003F238A" w:rsidRPr="00910553">
        <w:rPr>
          <w:rFonts w:ascii="Arial" w:hAnsi="Arial" w:cs="Arial"/>
          <w:sz w:val="24"/>
          <w:szCs w:val="24"/>
        </w:rPr>
        <w:t>_________</w:t>
      </w:r>
      <w:r w:rsidRPr="00910553">
        <w:rPr>
          <w:rFonts w:ascii="Arial" w:hAnsi="Arial" w:cs="Arial"/>
          <w:sz w:val="24"/>
          <w:szCs w:val="24"/>
        </w:rPr>
        <w:t>____</w:t>
      </w:r>
      <w:r w:rsidR="001328A1" w:rsidRPr="00910553">
        <w:rPr>
          <w:rFonts w:ascii="Arial" w:hAnsi="Arial" w:cs="Arial"/>
          <w:sz w:val="24"/>
          <w:szCs w:val="24"/>
        </w:rPr>
        <w:t>____</w:t>
      </w:r>
      <w:r w:rsidR="00E064E3" w:rsidRPr="00910553">
        <w:rPr>
          <w:rFonts w:ascii="Arial" w:hAnsi="Arial" w:cs="Arial"/>
          <w:sz w:val="24"/>
          <w:szCs w:val="24"/>
        </w:rPr>
        <w:t xml:space="preserve"> [Name of Patient]</w:t>
      </w:r>
      <w:r w:rsidR="001328A1" w:rsidRPr="00910553">
        <w:rPr>
          <w:rFonts w:ascii="Arial" w:hAnsi="Arial" w:cs="Arial"/>
          <w:sz w:val="24"/>
          <w:szCs w:val="24"/>
        </w:rPr>
        <w:t xml:space="preserve">, hereby agree to have </w:t>
      </w:r>
      <w:r w:rsidR="00E064E3" w:rsidRPr="00910553">
        <w:rPr>
          <w:rFonts w:ascii="Arial" w:hAnsi="Arial" w:cs="Arial"/>
          <w:sz w:val="24"/>
          <w:szCs w:val="24"/>
        </w:rPr>
        <w:t xml:space="preserve">my </w:t>
      </w:r>
      <w:r w:rsidR="00F70E32" w:rsidRPr="00910553">
        <w:rPr>
          <w:rFonts w:ascii="Arial" w:hAnsi="Arial" w:cs="Arial"/>
          <w:sz w:val="24"/>
          <w:szCs w:val="24"/>
        </w:rPr>
        <w:t xml:space="preserve">personal </w:t>
      </w:r>
      <w:r w:rsidR="00DC27B3" w:rsidRPr="00910553">
        <w:rPr>
          <w:rFonts w:ascii="Arial" w:hAnsi="Arial" w:cs="Arial"/>
          <w:sz w:val="24"/>
          <w:szCs w:val="24"/>
        </w:rPr>
        <w:t xml:space="preserve">health </w:t>
      </w:r>
      <w:r w:rsidR="00F70E32" w:rsidRPr="00910553">
        <w:rPr>
          <w:rFonts w:ascii="Arial" w:hAnsi="Arial" w:cs="Arial"/>
          <w:sz w:val="24"/>
          <w:szCs w:val="24"/>
        </w:rPr>
        <w:t>information</w:t>
      </w:r>
      <w:r w:rsidR="00DC27B3" w:rsidRPr="00910553">
        <w:rPr>
          <w:rFonts w:ascii="Arial" w:hAnsi="Arial" w:cs="Arial"/>
          <w:sz w:val="24"/>
          <w:szCs w:val="24"/>
        </w:rPr>
        <w:t>, such as</w:t>
      </w:r>
      <w:r w:rsidR="00F70E32" w:rsidRPr="00910553">
        <w:rPr>
          <w:rFonts w:ascii="Arial" w:hAnsi="Arial" w:cs="Arial"/>
          <w:sz w:val="24"/>
          <w:szCs w:val="24"/>
        </w:rPr>
        <w:t xml:space="preserve"> </w:t>
      </w:r>
      <w:r w:rsidR="001328A1" w:rsidRPr="00910553">
        <w:rPr>
          <w:rFonts w:ascii="Arial" w:hAnsi="Arial" w:cs="Arial"/>
          <w:sz w:val="24"/>
          <w:szCs w:val="24"/>
        </w:rPr>
        <w:t>digitized photographs, clinical information</w:t>
      </w:r>
      <w:r w:rsidR="00DC27B3" w:rsidRPr="00910553">
        <w:rPr>
          <w:rFonts w:ascii="Arial" w:hAnsi="Arial" w:cs="Arial"/>
          <w:sz w:val="24"/>
          <w:szCs w:val="24"/>
        </w:rPr>
        <w:t>,</w:t>
      </w:r>
      <w:r w:rsidR="001328A1" w:rsidRPr="00910553">
        <w:rPr>
          <w:rFonts w:ascii="Arial" w:hAnsi="Arial" w:cs="Arial"/>
          <w:sz w:val="24"/>
          <w:szCs w:val="24"/>
        </w:rPr>
        <w:t xml:space="preserve"> family history information</w:t>
      </w:r>
      <w:r w:rsidR="00DC27B3" w:rsidRPr="00910553">
        <w:rPr>
          <w:rFonts w:ascii="Arial" w:hAnsi="Arial" w:cs="Arial"/>
          <w:sz w:val="24"/>
          <w:szCs w:val="24"/>
        </w:rPr>
        <w:t xml:space="preserve"> and genetic information</w:t>
      </w:r>
      <w:r w:rsidR="001328A1" w:rsidRPr="00910553">
        <w:rPr>
          <w:rFonts w:ascii="Arial" w:hAnsi="Arial" w:cs="Arial"/>
          <w:sz w:val="24"/>
          <w:szCs w:val="24"/>
        </w:rPr>
        <w:t xml:space="preserve"> </w:t>
      </w:r>
      <w:r w:rsidR="0014571D" w:rsidRPr="00910553">
        <w:rPr>
          <w:rFonts w:ascii="Arial" w:hAnsi="Arial" w:cs="Arial"/>
          <w:sz w:val="24"/>
          <w:szCs w:val="24"/>
        </w:rPr>
        <w:t xml:space="preserve">to be </w:t>
      </w:r>
      <w:r w:rsidR="003B43E3" w:rsidRPr="00910553">
        <w:rPr>
          <w:rFonts w:ascii="Arial" w:hAnsi="Arial" w:cs="Arial"/>
          <w:sz w:val="24"/>
          <w:szCs w:val="24"/>
        </w:rPr>
        <w:t>recorded</w:t>
      </w:r>
      <w:r w:rsidR="000F6878" w:rsidRPr="00910553">
        <w:rPr>
          <w:rFonts w:ascii="Arial" w:hAnsi="Arial" w:cs="Arial"/>
          <w:sz w:val="24"/>
          <w:szCs w:val="24"/>
        </w:rPr>
        <w:t>, processed and stored, using a</w:t>
      </w:r>
      <w:r w:rsidR="003B43E3" w:rsidRPr="00910553">
        <w:rPr>
          <w:rFonts w:ascii="Arial" w:hAnsi="Arial" w:cs="Arial"/>
          <w:sz w:val="24"/>
          <w:szCs w:val="24"/>
        </w:rPr>
        <w:t xml:space="preserve"> </w:t>
      </w:r>
      <w:r w:rsidR="00DC27B3" w:rsidRPr="00910553">
        <w:rPr>
          <w:rFonts w:ascii="Arial" w:hAnsi="Arial" w:cs="Arial"/>
          <w:sz w:val="24"/>
          <w:szCs w:val="24"/>
        </w:rPr>
        <w:t>computer</w:t>
      </w:r>
      <w:r w:rsidR="003B43E3" w:rsidRPr="00910553">
        <w:rPr>
          <w:rFonts w:ascii="Arial" w:hAnsi="Arial" w:cs="Arial"/>
          <w:sz w:val="24"/>
          <w:szCs w:val="24"/>
        </w:rPr>
        <w:t xml:space="preserve"> software accessible securely only by the examining physician</w:t>
      </w:r>
      <w:r w:rsidR="00932D90" w:rsidRPr="00910553">
        <w:rPr>
          <w:rFonts w:ascii="Arial" w:hAnsi="Arial" w:cs="Arial"/>
          <w:sz w:val="24"/>
          <w:szCs w:val="24"/>
        </w:rPr>
        <w:t xml:space="preserve"> and clinical team</w:t>
      </w:r>
      <w:r w:rsidR="00CA7B23" w:rsidRPr="00910553">
        <w:rPr>
          <w:rFonts w:ascii="Arial" w:hAnsi="Arial" w:cs="Arial"/>
          <w:sz w:val="24"/>
          <w:szCs w:val="24"/>
        </w:rPr>
        <w:t xml:space="preserve"> such as Face2Gene</w:t>
      </w:r>
      <w:r w:rsidR="0014571D" w:rsidRPr="00910553">
        <w:rPr>
          <w:rFonts w:ascii="Arial" w:hAnsi="Arial" w:cs="Arial"/>
          <w:sz w:val="24"/>
          <w:szCs w:val="24"/>
        </w:rPr>
        <w:t>.</w:t>
      </w:r>
    </w:p>
    <w:p w14:paraId="73E488FC" w14:textId="613DE7CE" w:rsidR="003B43E3" w:rsidRPr="00910553" w:rsidRDefault="0014571D" w:rsidP="00BC6B21">
      <w:pPr>
        <w:jc w:val="both"/>
        <w:rPr>
          <w:rFonts w:ascii="Arial" w:hAnsi="Arial" w:cs="Arial"/>
          <w:sz w:val="24"/>
          <w:szCs w:val="24"/>
        </w:rPr>
      </w:pPr>
      <w:r w:rsidRPr="00910553">
        <w:rPr>
          <w:rFonts w:ascii="Arial" w:hAnsi="Arial" w:cs="Arial"/>
          <w:sz w:val="24"/>
          <w:szCs w:val="24"/>
        </w:rPr>
        <w:t xml:space="preserve">Face2Gene </w:t>
      </w:r>
      <w:r w:rsidR="003B43E3" w:rsidRPr="00910553">
        <w:rPr>
          <w:rFonts w:ascii="Arial" w:hAnsi="Arial" w:cs="Arial"/>
          <w:sz w:val="24"/>
          <w:szCs w:val="24"/>
        </w:rPr>
        <w:t xml:space="preserve">is a </w:t>
      </w:r>
      <w:r w:rsidR="00DC27B3" w:rsidRPr="00910553">
        <w:rPr>
          <w:rFonts w:ascii="Arial" w:hAnsi="Arial" w:cs="Arial"/>
          <w:sz w:val="24"/>
          <w:szCs w:val="24"/>
        </w:rPr>
        <w:t xml:space="preserve">suite of phenotyping apps </w:t>
      </w:r>
      <w:r w:rsidR="00D83744" w:rsidRPr="00910553">
        <w:rPr>
          <w:rFonts w:ascii="Arial" w:hAnsi="Arial" w:cs="Arial"/>
          <w:sz w:val="24"/>
          <w:szCs w:val="24"/>
        </w:rPr>
        <w:t>that facilitate comprehensive and precise genetic evaluations</w:t>
      </w:r>
      <w:r w:rsidR="003B43E3" w:rsidRPr="00910553">
        <w:rPr>
          <w:rFonts w:ascii="Arial" w:hAnsi="Arial" w:cs="Arial"/>
          <w:sz w:val="24"/>
          <w:szCs w:val="24"/>
        </w:rPr>
        <w:t xml:space="preserve">. </w:t>
      </w:r>
      <w:r w:rsidR="00D83744" w:rsidRPr="00910553">
        <w:rPr>
          <w:rFonts w:ascii="Arial" w:hAnsi="Arial" w:cs="Arial"/>
          <w:sz w:val="24"/>
          <w:szCs w:val="24"/>
        </w:rPr>
        <w:t>Its core technology</w:t>
      </w:r>
      <w:r w:rsidR="00206675" w:rsidRPr="00910553">
        <w:rPr>
          <w:rFonts w:ascii="Arial" w:hAnsi="Arial" w:cs="Arial"/>
          <w:sz w:val="24"/>
          <w:szCs w:val="24"/>
        </w:rPr>
        <w:t xml:space="preserve"> helps detect phenotypic traits to support clinical evaluations and enhance the interpretation of molecular diagnostic tests</w:t>
      </w:r>
      <w:r w:rsidR="003B43E3" w:rsidRPr="00910553">
        <w:rPr>
          <w:rFonts w:ascii="Arial" w:hAnsi="Arial" w:cs="Arial"/>
          <w:sz w:val="24"/>
          <w:szCs w:val="24"/>
        </w:rPr>
        <w:t xml:space="preserve">. </w:t>
      </w:r>
      <w:r w:rsidR="00D246B4" w:rsidRPr="00910553">
        <w:rPr>
          <w:rFonts w:ascii="Arial" w:hAnsi="Arial" w:cs="Arial"/>
          <w:sz w:val="24"/>
          <w:szCs w:val="24"/>
        </w:rPr>
        <w:t>The de-identified data (</w:t>
      </w:r>
      <w:r w:rsidR="00D246B4" w:rsidRPr="00910553">
        <w:rPr>
          <w:rFonts w:ascii="Arial" w:hAnsi="Arial" w:cs="Arial"/>
          <w:i/>
          <w:sz w:val="24"/>
          <w:szCs w:val="24"/>
        </w:rPr>
        <w:t>i.e.</w:t>
      </w:r>
      <w:r w:rsidR="00D246B4" w:rsidRPr="00910553">
        <w:rPr>
          <w:rFonts w:ascii="Arial" w:hAnsi="Arial" w:cs="Arial"/>
          <w:sz w:val="24"/>
          <w:szCs w:val="24"/>
        </w:rPr>
        <w:t>, data that cannot identify the patient in any way) is used for continued development and improvement of the technology behind Face2Gene and for scientific research advancements and discoveries.</w:t>
      </w:r>
    </w:p>
    <w:p w14:paraId="2168295B" w14:textId="004934DB" w:rsidR="009D51CD" w:rsidRPr="00910553" w:rsidRDefault="003B43E3" w:rsidP="00BC6B21">
      <w:pPr>
        <w:jc w:val="both"/>
        <w:rPr>
          <w:rFonts w:ascii="Arial" w:hAnsi="Arial" w:cs="Arial"/>
          <w:sz w:val="24"/>
          <w:szCs w:val="24"/>
        </w:rPr>
      </w:pPr>
      <w:r w:rsidRPr="00910553">
        <w:rPr>
          <w:rFonts w:ascii="Arial" w:hAnsi="Arial" w:cs="Arial"/>
          <w:sz w:val="24"/>
          <w:szCs w:val="24"/>
        </w:rPr>
        <w:t xml:space="preserve">Face2Gene is fully compliant </w:t>
      </w:r>
      <w:r w:rsidR="00945D78" w:rsidRPr="00910553">
        <w:rPr>
          <w:rFonts w:ascii="Arial" w:hAnsi="Arial" w:cs="Arial"/>
          <w:sz w:val="24"/>
          <w:szCs w:val="24"/>
        </w:rPr>
        <w:t xml:space="preserve">with </w:t>
      </w:r>
      <w:r w:rsidR="004A7462" w:rsidRPr="00910553">
        <w:rPr>
          <w:rFonts w:ascii="Arial" w:hAnsi="Arial" w:cs="Arial"/>
          <w:sz w:val="24"/>
          <w:szCs w:val="24"/>
        </w:rPr>
        <w:t>(</w:t>
      </w:r>
      <w:proofErr w:type="spellStart"/>
      <w:r w:rsidR="004A7462" w:rsidRPr="00910553">
        <w:rPr>
          <w:rFonts w:ascii="Arial" w:hAnsi="Arial" w:cs="Arial"/>
          <w:sz w:val="24"/>
          <w:szCs w:val="24"/>
        </w:rPr>
        <w:t>i</w:t>
      </w:r>
      <w:proofErr w:type="spellEnd"/>
      <w:r w:rsidR="004A7462" w:rsidRPr="00910553">
        <w:rPr>
          <w:rFonts w:ascii="Arial" w:hAnsi="Arial" w:cs="Arial"/>
          <w:sz w:val="24"/>
          <w:szCs w:val="24"/>
        </w:rPr>
        <w:t xml:space="preserve">) </w:t>
      </w:r>
      <w:r w:rsidR="00E064E3" w:rsidRPr="00910553">
        <w:rPr>
          <w:rFonts w:ascii="Arial" w:hAnsi="Arial" w:cs="Arial"/>
          <w:sz w:val="24"/>
          <w:szCs w:val="24"/>
        </w:rPr>
        <w:t xml:space="preserve">US </w:t>
      </w:r>
      <w:r w:rsidR="00945D78" w:rsidRPr="00910553">
        <w:rPr>
          <w:rFonts w:ascii="Arial" w:hAnsi="Arial" w:cs="Arial"/>
          <w:sz w:val="24"/>
          <w:szCs w:val="24"/>
        </w:rPr>
        <w:t xml:space="preserve">HIPAA </w:t>
      </w:r>
      <w:r w:rsidR="00473796" w:rsidRPr="00910553">
        <w:rPr>
          <w:rFonts w:ascii="Arial" w:hAnsi="Arial" w:cs="Arial"/>
          <w:sz w:val="24"/>
          <w:szCs w:val="24"/>
        </w:rPr>
        <w:t>regulations</w:t>
      </w:r>
      <w:r w:rsidR="001247BB">
        <w:rPr>
          <w:rFonts w:ascii="Arial" w:hAnsi="Arial" w:cs="Arial"/>
          <w:sz w:val="24"/>
          <w:szCs w:val="24"/>
        </w:rPr>
        <w:t>;</w:t>
      </w:r>
      <w:r w:rsidR="004A7462" w:rsidRPr="00910553">
        <w:rPr>
          <w:rFonts w:ascii="Arial" w:hAnsi="Arial" w:cs="Arial"/>
          <w:sz w:val="24"/>
          <w:szCs w:val="24"/>
        </w:rPr>
        <w:t xml:space="preserve"> (ii) EU</w:t>
      </w:r>
      <w:r w:rsidR="00E064E3" w:rsidRPr="00910553">
        <w:rPr>
          <w:rFonts w:ascii="Arial" w:hAnsi="Arial" w:cs="Arial"/>
          <w:sz w:val="24"/>
          <w:szCs w:val="24"/>
        </w:rPr>
        <w:t xml:space="preserve"> GDPR and other </w:t>
      </w:r>
      <w:r w:rsidR="00945D78" w:rsidRPr="00910553">
        <w:rPr>
          <w:rFonts w:ascii="Arial" w:hAnsi="Arial" w:cs="Arial"/>
          <w:sz w:val="24"/>
          <w:szCs w:val="24"/>
        </w:rPr>
        <w:t xml:space="preserve">EU </w:t>
      </w:r>
      <w:r w:rsidR="00E064E3" w:rsidRPr="00910553">
        <w:rPr>
          <w:rFonts w:ascii="Arial" w:hAnsi="Arial" w:cs="Arial"/>
          <w:sz w:val="24"/>
          <w:szCs w:val="24"/>
        </w:rPr>
        <w:t xml:space="preserve">personal data protection </w:t>
      </w:r>
      <w:r w:rsidR="00473796" w:rsidRPr="00910553">
        <w:rPr>
          <w:rFonts w:ascii="Arial" w:hAnsi="Arial" w:cs="Arial"/>
          <w:sz w:val="24"/>
          <w:szCs w:val="24"/>
        </w:rPr>
        <w:t>laws</w:t>
      </w:r>
      <w:r w:rsidR="001247BB">
        <w:rPr>
          <w:rFonts w:ascii="Arial" w:hAnsi="Arial" w:cs="Arial"/>
          <w:sz w:val="24"/>
          <w:szCs w:val="24"/>
        </w:rPr>
        <w:t>;</w:t>
      </w:r>
      <w:r w:rsidR="00206675" w:rsidRPr="00910553">
        <w:rPr>
          <w:rFonts w:ascii="Arial" w:hAnsi="Arial" w:cs="Arial"/>
          <w:sz w:val="24"/>
          <w:szCs w:val="24"/>
        </w:rPr>
        <w:t xml:space="preserve"> as well as </w:t>
      </w:r>
      <w:r w:rsidR="004A7462" w:rsidRPr="00910553">
        <w:rPr>
          <w:rFonts w:ascii="Arial" w:hAnsi="Arial" w:cs="Arial"/>
          <w:sz w:val="24"/>
          <w:szCs w:val="24"/>
        </w:rPr>
        <w:t xml:space="preserve">(iii) </w:t>
      </w:r>
      <w:r w:rsidR="00206675" w:rsidRPr="00910553">
        <w:rPr>
          <w:rFonts w:ascii="Arial" w:hAnsi="Arial" w:cs="Arial"/>
          <w:sz w:val="24"/>
          <w:szCs w:val="24"/>
        </w:rPr>
        <w:t>other privacy laws around the world. A</w:t>
      </w:r>
      <w:r w:rsidRPr="00910553">
        <w:rPr>
          <w:rFonts w:ascii="Arial" w:hAnsi="Arial" w:cs="Arial"/>
          <w:sz w:val="24"/>
          <w:szCs w:val="24"/>
        </w:rPr>
        <w:t>ny p</w:t>
      </w:r>
      <w:r w:rsidR="00206675" w:rsidRPr="00910553">
        <w:rPr>
          <w:rFonts w:ascii="Arial" w:hAnsi="Arial" w:cs="Arial"/>
          <w:sz w:val="24"/>
          <w:szCs w:val="24"/>
        </w:rPr>
        <w:t>ersonal health</w:t>
      </w:r>
      <w:r w:rsidRPr="00910553">
        <w:rPr>
          <w:rFonts w:ascii="Arial" w:hAnsi="Arial" w:cs="Arial"/>
          <w:sz w:val="24"/>
          <w:szCs w:val="24"/>
        </w:rPr>
        <w:t xml:space="preserve"> information uploaded </w:t>
      </w:r>
      <w:r w:rsidR="00206675" w:rsidRPr="00910553">
        <w:rPr>
          <w:rFonts w:ascii="Arial" w:hAnsi="Arial" w:cs="Arial"/>
          <w:sz w:val="24"/>
          <w:szCs w:val="24"/>
        </w:rPr>
        <w:t xml:space="preserve">to Face2Gene </w:t>
      </w:r>
      <w:r w:rsidRPr="00910553">
        <w:rPr>
          <w:rFonts w:ascii="Arial" w:hAnsi="Arial" w:cs="Arial"/>
          <w:sz w:val="24"/>
          <w:szCs w:val="24"/>
        </w:rPr>
        <w:t>is accessible only to the examining physician</w:t>
      </w:r>
      <w:r w:rsidR="00473796" w:rsidRPr="00910553">
        <w:rPr>
          <w:rFonts w:ascii="Arial" w:hAnsi="Arial" w:cs="Arial"/>
          <w:sz w:val="24"/>
          <w:szCs w:val="24"/>
        </w:rPr>
        <w:t xml:space="preserve"> and his/her </w:t>
      </w:r>
      <w:r w:rsidR="00932D90" w:rsidRPr="00910553">
        <w:rPr>
          <w:rFonts w:ascii="Arial" w:hAnsi="Arial" w:cs="Arial"/>
          <w:sz w:val="24"/>
          <w:szCs w:val="24"/>
        </w:rPr>
        <w:t>clinical team</w:t>
      </w:r>
      <w:r w:rsidR="001247BB">
        <w:rPr>
          <w:rFonts w:ascii="Arial" w:hAnsi="Arial" w:cs="Arial"/>
          <w:sz w:val="24"/>
          <w:szCs w:val="24"/>
        </w:rPr>
        <w:t>,</w:t>
      </w:r>
      <w:r w:rsidRPr="00910553">
        <w:rPr>
          <w:rFonts w:ascii="Arial" w:hAnsi="Arial" w:cs="Arial"/>
          <w:sz w:val="24"/>
          <w:szCs w:val="24"/>
        </w:rPr>
        <w:t xml:space="preserve"> unless you also agree to one of the following options</w:t>
      </w:r>
      <w:r w:rsidR="001328A1" w:rsidRPr="00910553">
        <w:rPr>
          <w:rFonts w:ascii="Arial" w:hAnsi="Arial" w:cs="Arial"/>
          <w:sz w:val="24"/>
          <w:szCs w:val="24"/>
        </w:rPr>
        <w:t xml:space="preserve">: </w:t>
      </w:r>
    </w:p>
    <w:p w14:paraId="34073AA3" w14:textId="2BEBDFEA" w:rsidR="009D51CD" w:rsidRPr="00910553" w:rsidRDefault="00486779" w:rsidP="001247BB">
      <w:pPr>
        <w:ind w:left="1134" w:hanging="425"/>
        <w:jc w:val="both"/>
        <w:rPr>
          <w:rFonts w:ascii="Arial" w:hAnsi="Arial" w:cs="Arial"/>
          <w:sz w:val="24"/>
          <w:szCs w:val="24"/>
        </w:rPr>
      </w:pPr>
      <w:r w:rsidRPr="00910553">
        <w:rPr>
          <w:rFonts w:ascii="Arial" w:hAnsi="Arial" w:cs="Arial"/>
          <w:noProof/>
          <w:sz w:val="24"/>
          <w:szCs w:val="24"/>
        </w:rPr>
        <mc:AlternateContent>
          <mc:Choice Requires="wps">
            <w:drawing>
              <wp:anchor distT="0" distB="0" distL="114300" distR="114300" simplePos="0" relativeHeight="251661312" behindDoc="0" locked="0" layoutInCell="1" allowOverlap="1" wp14:anchorId="2E69CAEC" wp14:editId="2B9A7F80">
                <wp:simplePos x="0" y="0"/>
                <wp:positionH relativeFrom="column">
                  <wp:posOffset>464820</wp:posOffset>
                </wp:positionH>
                <wp:positionV relativeFrom="paragraph">
                  <wp:posOffset>84455</wp:posOffset>
                </wp:positionV>
                <wp:extent cx="129540" cy="18669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129540" cy="186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FBC2610" id="Rectangle 2" o:spid="_x0000_s1026" style="position:absolute;margin-left:36.6pt;margin-top:6.65pt;width:10.2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EewIAAFEFAAAOAAAAZHJzL2Uyb0RvYy54bWysVMlu2zAQvRfoPxC8N7IEx02MyIHhIEWB&#10;IAmyIGeGIm2iJIclacvu13dIybKb+lT0Qs1o9jfL1fXWaLIRPiiwNS3PRpQIy6FRdlnT15fbLxeU&#10;hMhswzRYUdOdCPR69vnTVeumooIV6EZ4gk5smLaupqsY3bQoAl8Jw8IZOGFRKMEbFpH1y6LxrEXv&#10;RhfVaDQpWvCN88BFCPj3phPSWfYvpeDxQcogItE1xdxifn1+39NbzK7YdOmZWynep8H+IQvDlMWg&#10;g6sbFhlZe/WXK6O4hwAynnEwBUipuMg1YDXl6EM1zyvmRK4FwQlugCn8P7f8fvPoiWpqWlFimcEW&#10;PSFozC61IFWCp3VhilrP7tH3XEAy1bqV3qQvVkG2GdLdAKnYRsLxZ1ldno8ReI6i8mIyucyQFwdj&#10;50P8JsCQRNTUY/AMJNvchYgBUXWvkmJpm94AWjW3SuvMpFkRC+3JhmGX47ZMaaPdkRZyybJIxXTp&#10;ZyrutOi8PgmJKGDCVY6e5+/gk3EubJz0frVF7WQmMYPBsDxlqOM+mV43mYk8l4Ph6JThnxEHixwV&#10;bByMjbLgTzlofgyRO/199V3Nqfx3aHbYfA/dVgTHbxU24Y6F+Mg8rgH2DVc7PuAjNbQ1hZ6iZAX+&#10;16n/SR+nE6WUtLhWNQ0/18wLSvR3i3N7WY7TOMTMjM+/Vsj4Y8n7scSuzQKwpyUeEcczmfSj3pPS&#10;g3nDCzBPUVHELMfYNeXR75lF7NYdbwgX83lWw91zLN7ZZ8eT84RqGrKX7Rvzrp/EiCN8D/sVZNMP&#10;A9npJksL83UEqfK0HnDt8ca9zcPY35h0GI75rHW4hLPfAAAA//8DAFBLAwQUAAYACAAAACEAvTBV&#10;XdwAAAAHAQAADwAAAGRycy9kb3ducmV2LnhtbEyOTU7DMBCF90jcwRokdtQhQS2EOFWFqIRYUJFy&#10;ADce4oh4HGynTW/PsILl+9F7X7We3SCOGGLvScHtIgOB1HrTU6fgY7+9uQcRkyajB0+o4IwR1vXl&#10;RaVL40/0jscmdYJHKJZagU1pLKWMrUWn48KPSJx9+uB0Yhk6aYI+8bgbZJ5lS+l0T/xg9YhPFtuv&#10;ZnIKxrAZd/bZ7rfzW3h57aamt99npa6v5s0jiIRz+ivDLz6jQ81MBz+RiWJQsCpybrJfFCA4fyiW&#10;IA4K7vIVyLqS//nrHwAAAP//AwBQSwECLQAUAAYACAAAACEAtoM4kv4AAADhAQAAEwAAAAAAAAAA&#10;AAAAAAAAAAAAW0NvbnRlbnRfVHlwZXNdLnhtbFBLAQItABQABgAIAAAAIQA4/SH/1gAAAJQBAAAL&#10;AAAAAAAAAAAAAAAAAC8BAABfcmVscy8ucmVsc1BLAQItABQABgAIAAAAIQBf4VEEewIAAFEFAAAO&#10;AAAAAAAAAAAAAAAAAC4CAABkcnMvZTJvRG9jLnhtbFBLAQItABQABgAIAAAAIQC9MFVd3AAAAAcB&#10;AAAPAAAAAAAAAAAAAAAAANUEAABkcnMvZG93bnJldi54bWxQSwUGAAAAAAQABADzAAAA3gUAAAAA&#10;" fillcolor="white [3201]" strokecolor="black [3213]" strokeweight="1pt"/>
            </w:pict>
          </mc:Fallback>
        </mc:AlternateContent>
      </w:r>
      <w:r w:rsidR="00FF426F" w:rsidRPr="00910553">
        <w:rPr>
          <w:rFonts w:ascii="Arial" w:hAnsi="Arial" w:cs="Arial"/>
          <w:sz w:val="24"/>
          <w:szCs w:val="24"/>
        </w:rPr>
        <w:sym w:font="Symbol" w:char="F092"/>
      </w:r>
      <w:r w:rsidR="00FF426F" w:rsidRPr="00910553">
        <w:rPr>
          <w:rFonts w:ascii="Arial" w:hAnsi="Arial" w:cs="Arial"/>
          <w:sz w:val="24"/>
          <w:szCs w:val="24"/>
        </w:rPr>
        <w:t xml:space="preserve"> </w:t>
      </w:r>
      <w:r w:rsidR="001328A1" w:rsidRPr="00910553">
        <w:rPr>
          <w:rFonts w:ascii="Arial" w:hAnsi="Arial" w:cs="Arial"/>
          <w:sz w:val="24"/>
          <w:szCs w:val="24"/>
        </w:rPr>
        <w:t xml:space="preserve"> </w:t>
      </w:r>
      <w:r w:rsidR="003B43E3" w:rsidRPr="00910553">
        <w:rPr>
          <w:rFonts w:ascii="Arial" w:hAnsi="Arial" w:cs="Arial"/>
          <w:sz w:val="24"/>
          <w:szCs w:val="24"/>
        </w:rPr>
        <w:t xml:space="preserve"> </w:t>
      </w:r>
      <w:r w:rsidR="001247BB">
        <w:rPr>
          <w:rFonts w:ascii="Arial" w:hAnsi="Arial" w:cs="Arial"/>
          <w:sz w:val="24"/>
          <w:szCs w:val="24"/>
        </w:rPr>
        <w:tab/>
      </w:r>
      <w:r w:rsidR="003B43E3" w:rsidRPr="00910553">
        <w:rPr>
          <w:rFonts w:ascii="Arial" w:hAnsi="Arial" w:cs="Arial"/>
          <w:sz w:val="24"/>
          <w:szCs w:val="24"/>
        </w:rPr>
        <w:t>Information</w:t>
      </w:r>
      <w:r w:rsidR="0046318E" w:rsidRPr="00910553">
        <w:rPr>
          <w:rFonts w:ascii="Arial" w:hAnsi="Arial" w:cs="Arial"/>
          <w:sz w:val="24"/>
          <w:szCs w:val="24"/>
        </w:rPr>
        <w:t>, including digitized photographs,</w:t>
      </w:r>
      <w:r w:rsidR="003B43E3" w:rsidRPr="00910553">
        <w:rPr>
          <w:rFonts w:ascii="Arial" w:hAnsi="Arial" w:cs="Arial"/>
          <w:sz w:val="24"/>
          <w:szCs w:val="24"/>
        </w:rPr>
        <w:t xml:space="preserve"> may be also s</w:t>
      </w:r>
      <w:r w:rsidR="001328A1" w:rsidRPr="00910553">
        <w:rPr>
          <w:rFonts w:ascii="Arial" w:hAnsi="Arial" w:cs="Arial"/>
          <w:sz w:val="24"/>
          <w:szCs w:val="24"/>
        </w:rPr>
        <w:t xml:space="preserve">hared with a </w:t>
      </w:r>
      <w:r w:rsidR="003B43E3" w:rsidRPr="00910553">
        <w:rPr>
          <w:rFonts w:ascii="Arial" w:hAnsi="Arial" w:cs="Arial"/>
          <w:sz w:val="24"/>
          <w:szCs w:val="24"/>
        </w:rPr>
        <w:t xml:space="preserve">group </w:t>
      </w:r>
      <w:r w:rsidR="001328A1" w:rsidRPr="00910553">
        <w:rPr>
          <w:rFonts w:ascii="Arial" w:hAnsi="Arial" w:cs="Arial"/>
          <w:sz w:val="24"/>
          <w:szCs w:val="24"/>
        </w:rPr>
        <w:t xml:space="preserve">of expert </w:t>
      </w:r>
      <w:r w:rsidR="00151B2F" w:rsidRPr="00910553">
        <w:rPr>
          <w:rFonts w:ascii="Arial" w:hAnsi="Arial" w:cs="Arial"/>
          <w:sz w:val="24"/>
          <w:szCs w:val="24"/>
        </w:rPr>
        <w:t xml:space="preserve">healthcare professionals </w:t>
      </w:r>
      <w:r w:rsidR="001328A1" w:rsidRPr="00910553">
        <w:rPr>
          <w:rFonts w:ascii="Arial" w:hAnsi="Arial" w:cs="Arial"/>
          <w:sz w:val="24"/>
          <w:szCs w:val="24"/>
        </w:rPr>
        <w:t xml:space="preserve">for </w:t>
      </w:r>
      <w:r w:rsidR="00200FE0" w:rsidRPr="00910553">
        <w:rPr>
          <w:rFonts w:ascii="Arial" w:hAnsi="Arial" w:cs="Arial"/>
          <w:sz w:val="24"/>
          <w:szCs w:val="24"/>
        </w:rPr>
        <w:t>professional commentary</w:t>
      </w:r>
      <w:r w:rsidR="00473796" w:rsidRPr="00910553">
        <w:rPr>
          <w:rFonts w:ascii="Arial" w:hAnsi="Arial" w:cs="Arial"/>
          <w:sz w:val="24"/>
          <w:szCs w:val="24"/>
        </w:rPr>
        <w:t xml:space="preserve"> and consultation</w:t>
      </w:r>
      <w:r w:rsidR="00493505" w:rsidRPr="00910553">
        <w:rPr>
          <w:rFonts w:ascii="Arial" w:hAnsi="Arial" w:cs="Arial"/>
          <w:sz w:val="24"/>
          <w:szCs w:val="24"/>
        </w:rPr>
        <w:t xml:space="preserve"> for clinical purposes</w:t>
      </w:r>
      <w:r w:rsidR="0009152A" w:rsidRPr="00910553">
        <w:rPr>
          <w:rFonts w:ascii="Arial" w:hAnsi="Arial" w:cs="Arial"/>
          <w:sz w:val="24"/>
          <w:szCs w:val="24"/>
        </w:rPr>
        <w:t xml:space="preserve">. An example </w:t>
      </w:r>
      <w:r w:rsidR="00256D96" w:rsidRPr="00910553">
        <w:rPr>
          <w:rFonts w:ascii="Arial" w:hAnsi="Arial" w:cs="Arial"/>
          <w:sz w:val="24"/>
          <w:szCs w:val="24"/>
        </w:rPr>
        <w:t xml:space="preserve">is posting a case to the </w:t>
      </w:r>
      <w:r w:rsidR="0009152A" w:rsidRPr="00910553">
        <w:rPr>
          <w:rFonts w:ascii="Arial" w:hAnsi="Arial" w:cs="Arial"/>
          <w:sz w:val="24"/>
          <w:szCs w:val="24"/>
        </w:rPr>
        <w:t>Face2Gene Online Unknown Forum</w:t>
      </w:r>
      <w:r w:rsidR="00505C36">
        <w:rPr>
          <w:rFonts w:ascii="Arial" w:hAnsi="Arial" w:cs="Arial"/>
          <w:sz w:val="24"/>
          <w:szCs w:val="24"/>
        </w:rPr>
        <w:t xml:space="preserve"> or sharing a photo with other </w:t>
      </w:r>
      <w:r w:rsidR="00505C36" w:rsidRPr="00910553">
        <w:rPr>
          <w:rFonts w:ascii="Arial" w:hAnsi="Arial" w:cs="Arial"/>
          <w:sz w:val="24"/>
          <w:szCs w:val="24"/>
        </w:rPr>
        <w:t>healthcare professionals</w:t>
      </w:r>
      <w:r w:rsidR="004C7A4C">
        <w:rPr>
          <w:rFonts w:ascii="Arial" w:hAnsi="Arial" w:cs="Arial"/>
          <w:sz w:val="24"/>
          <w:szCs w:val="24"/>
        </w:rPr>
        <w:t xml:space="preserve"> </w:t>
      </w:r>
      <w:r w:rsidR="00F73E5F">
        <w:rPr>
          <w:rFonts w:ascii="Arial" w:hAnsi="Arial" w:cs="Arial"/>
          <w:sz w:val="24"/>
          <w:szCs w:val="24"/>
        </w:rPr>
        <w:t>with undiagnosed patients with similar facies</w:t>
      </w:r>
      <w:r w:rsidR="00473796" w:rsidRPr="00910553">
        <w:rPr>
          <w:rFonts w:ascii="Arial" w:hAnsi="Arial" w:cs="Arial"/>
          <w:sz w:val="24"/>
          <w:szCs w:val="24"/>
        </w:rPr>
        <w:t xml:space="preserve">. </w:t>
      </w:r>
    </w:p>
    <w:p w14:paraId="146149FF" w14:textId="4ED13D52" w:rsidR="009D51CD" w:rsidRPr="00910553" w:rsidRDefault="00486779" w:rsidP="00BC6B21">
      <w:pPr>
        <w:ind w:left="1134" w:hanging="414"/>
        <w:jc w:val="both"/>
        <w:rPr>
          <w:rFonts w:ascii="Arial" w:hAnsi="Arial" w:cs="Arial"/>
          <w:sz w:val="24"/>
          <w:szCs w:val="24"/>
        </w:rPr>
      </w:pPr>
      <w:r w:rsidRPr="00910553">
        <w:rPr>
          <w:rFonts w:ascii="Arial" w:hAnsi="Arial" w:cs="Arial"/>
          <w:noProof/>
          <w:sz w:val="24"/>
          <w:szCs w:val="24"/>
        </w:rPr>
        <mc:AlternateContent>
          <mc:Choice Requires="wps">
            <w:drawing>
              <wp:anchor distT="0" distB="0" distL="114300" distR="114300" simplePos="0" relativeHeight="251663360" behindDoc="0" locked="0" layoutInCell="1" allowOverlap="1" wp14:anchorId="611A1B14" wp14:editId="418DB657">
                <wp:simplePos x="0" y="0"/>
                <wp:positionH relativeFrom="column">
                  <wp:posOffset>464820</wp:posOffset>
                </wp:positionH>
                <wp:positionV relativeFrom="paragraph">
                  <wp:posOffset>74295</wp:posOffset>
                </wp:positionV>
                <wp:extent cx="129540" cy="18669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129540" cy="186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03CFFCC1" id="Rectangle 3" o:spid="_x0000_s1026" style="position:absolute;margin-left:36.6pt;margin-top:5.85pt;width:10.2pt;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ZoewIAAFEFAAAOAAAAZHJzL2Uyb0RvYy54bWysVN1P2zAQf5+0/8Hy+0hToIOKFFUgpkmI&#10;IWDi2Th2a83xefa1affX7+ykacf6NO3Fuct9/+7j6nrTWLZWIRpwFS9PRpwpJ6E2blHx7y93ny44&#10;iyhcLSw4VfGtivx69vHDVeunagxLsLUKjJy4OG19xZeIfloUUS5VI+IJeOVIqCE0AokNi6IOoiXv&#10;jS3Go9GkaCHUPoBUMdLf207IZ9m/1kriN62jQmYrTrlhfkN+39JbzK7EdBGEXxrZpyH+IYtGGEdB&#10;B1e3AgVbBfOXq8bIABE0nkhoCtDaSJVroGrK0btqnpfCq1wLgRP9AFP8f27lw/oxMFNX/JQzJxpq&#10;0ROBJtzCKnaa4Gl9nJLWs38MPReJTLVudGjSl6pgmwzpdoBUbZBJ+lmOL8/PCHhJovJiMrnMkBd7&#10;Yx8iflHQsERUPFDwDKRY30ekgKS6U0mxrEtvBGvqO2NtZtKsqBsb2FpQl3FTprTJ7kCLuGRZpGK6&#10;9DOFW6s6r09KEwqU8DhHz/O39ymkVA4nvV/rSDuZacpgMCyPGVrcJdPrJjOV53IwHB0z/DPiYJGj&#10;gsPBuDEOwjEH9Y8hcqe/q76rOZX/BvWWmh+g24ro5Z2hJtyLiI8i0BpQ32i18Rs92kJbcegpzpYQ&#10;fh37n/RpOknKWUtrVfH4cyWC4sx+dTS3l+VZGgfMzNn55zEx4VDydihxq+YGqKclHREvM5n00e5I&#10;HaB5pQswT1FJJJyk2BWXGHbMDXbrTjdEqvk8q9HueYH37tnL5DyhmobsZfMqgu8nEWmEH2C3gmL6&#10;biA73WTpYL5C0CZP6x7XHm/a2zyM/Y1Jh+GQz1r7Szj7DQAA//8DAFBLAwQUAAYACAAAACEArYoq&#10;FtwAAAAHAQAADwAAAGRycy9kb3ducmV2LnhtbEyOTU7DMBCF90jcwRokdtRJi1qaxqkqRCXEAkTK&#10;Adx4iCPicbCdNr09wwqW70fvfeV2cr04YYidJwX5LAOB1HjTUavg47C/ewARkyaje0+o4IIRttX1&#10;VakL48/0jqc6tYJHKBZagU1pKKSMjUWn48wPSJx9+uB0YhlaaYI+87jr5TzLltLpjvjB6gEfLTZf&#10;9egUDGE3vNkne9hPr+H5pR3rzn5flLq9mXYbEAmn9FeGX3xGh4qZjn4kE0WvYLWYc5P9fAWC8/Vi&#10;CeKo4D7PQVal/M9f/QAAAP//AwBQSwECLQAUAAYACAAAACEAtoM4kv4AAADhAQAAEwAAAAAAAAAA&#10;AAAAAAAAAAAAW0NvbnRlbnRfVHlwZXNdLnhtbFBLAQItABQABgAIAAAAIQA4/SH/1gAAAJQBAAAL&#10;AAAAAAAAAAAAAAAAAC8BAABfcmVscy8ucmVsc1BLAQItABQABgAIAAAAIQAO46ZoewIAAFEFAAAO&#10;AAAAAAAAAAAAAAAAAC4CAABkcnMvZTJvRG9jLnhtbFBLAQItABQABgAIAAAAIQCtiioW3AAAAAcB&#10;AAAPAAAAAAAAAAAAAAAAANUEAABkcnMvZG93bnJldi54bWxQSwUGAAAAAAQABADzAAAA3gUAAAAA&#10;" fillcolor="white [3201]" strokecolor="black [3213]" strokeweight="1pt"/>
            </w:pict>
          </mc:Fallback>
        </mc:AlternateContent>
      </w:r>
      <w:r w:rsidR="00FF426F" w:rsidRPr="00910553">
        <w:rPr>
          <w:rFonts w:ascii="Arial" w:hAnsi="Arial" w:cs="Arial"/>
          <w:sz w:val="24"/>
          <w:szCs w:val="24"/>
        </w:rPr>
        <w:sym w:font="Symbol" w:char="F092"/>
      </w:r>
      <w:r w:rsidR="00FF426F" w:rsidRPr="00910553">
        <w:rPr>
          <w:rFonts w:ascii="Arial" w:hAnsi="Arial" w:cs="Arial"/>
          <w:sz w:val="24"/>
          <w:szCs w:val="24"/>
        </w:rPr>
        <w:t xml:space="preserve">  </w:t>
      </w:r>
      <w:r w:rsidR="003B43E3" w:rsidRPr="00910553">
        <w:rPr>
          <w:rFonts w:ascii="Arial" w:hAnsi="Arial" w:cs="Arial"/>
          <w:sz w:val="24"/>
          <w:szCs w:val="24"/>
        </w:rPr>
        <w:t xml:space="preserve"> </w:t>
      </w:r>
      <w:r w:rsidR="001247BB">
        <w:rPr>
          <w:rFonts w:ascii="Arial" w:hAnsi="Arial" w:cs="Arial"/>
          <w:sz w:val="24"/>
          <w:szCs w:val="24"/>
        </w:rPr>
        <w:tab/>
      </w:r>
      <w:r w:rsidR="003B43E3" w:rsidRPr="00910553">
        <w:rPr>
          <w:rFonts w:ascii="Arial" w:hAnsi="Arial" w:cs="Arial"/>
          <w:sz w:val="24"/>
          <w:szCs w:val="24"/>
        </w:rPr>
        <w:t>Information</w:t>
      </w:r>
      <w:r w:rsidR="0046318E" w:rsidRPr="00910553">
        <w:rPr>
          <w:rFonts w:ascii="Arial" w:hAnsi="Arial" w:cs="Arial"/>
          <w:sz w:val="24"/>
          <w:szCs w:val="24"/>
        </w:rPr>
        <w:t xml:space="preserve">, including digitized photographs, </w:t>
      </w:r>
      <w:r w:rsidR="003B43E3" w:rsidRPr="00910553">
        <w:rPr>
          <w:rFonts w:ascii="Arial" w:hAnsi="Arial" w:cs="Arial"/>
          <w:sz w:val="24"/>
          <w:szCs w:val="24"/>
        </w:rPr>
        <w:t>may be also s</w:t>
      </w:r>
      <w:r w:rsidR="001328A1" w:rsidRPr="00910553">
        <w:rPr>
          <w:rFonts w:ascii="Arial" w:hAnsi="Arial" w:cs="Arial"/>
          <w:sz w:val="24"/>
          <w:szCs w:val="24"/>
        </w:rPr>
        <w:t xml:space="preserve">hared with all </w:t>
      </w:r>
      <w:r w:rsidR="00256D96" w:rsidRPr="00910553">
        <w:rPr>
          <w:rFonts w:ascii="Arial" w:hAnsi="Arial" w:cs="Arial"/>
          <w:sz w:val="24"/>
          <w:szCs w:val="24"/>
        </w:rPr>
        <w:t xml:space="preserve">users </w:t>
      </w:r>
      <w:r w:rsidR="001328A1" w:rsidRPr="00910553">
        <w:rPr>
          <w:rFonts w:ascii="Arial" w:hAnsi="Arial" w:cs="Arial"/>
          <w:sz w:val="24"/>
          <w:szCs w:val="24"/>
        </w:rPr>
        <w:t xml:space="preserve">of </w:t>
      </w:r>
      <w:r w:rsidR="003B43E3" w:rsidRPr="00910553">
        <w:rPr>
          <w:rFonts w:ascii="Arial" w:hAnsi="Arial" w:cs="Arial"/>
          <w:sz w:val="24"/>
          <w:szCs w:val="24"/>
        </w:rPr>
        <w:t>Face2Gene</w:t>
      </w:r>
      <w:r w:rsidR="00256D96" w:rsidRPr="00910553">
        <w:rPr>
          <w:rFonts w:ascii="Arial" w:hAnsi="Arial" w:cs="Arial"/>
          <w:sz w:val="24"/>
          <w:szCs w:val="24"/>
        </w:rPr>
        <w:t xml:space="preserve"> </w:t>
      </w:r>
      <w:r w:rsidR="001328A1" w:rsidRPr="00910553">
        <w:rPr>
          <w:rFonts w:ascii="Arial" w:hAnsi="Arial" w:cs="Arial"/>
          <w:sz w:val="24"/>
          <w:szCs w:val="24"/>
        </w:rPr>
        <w:t>for informational and educational purposes</w:t>
      </w:r>
      <w:r w:rsidR="0009152A" w:rsidRPr="00910553">
        <w:rPr>
          <w:rFonts w:ascii="Arial" w:hAnsi="Arial" w:cs="Arial"/>
          <w:sz w:val="24"/>
          <w:szCs w:val="24"/>
        </w:rPr>
        <w:t xml:space="preserve">. An example is </w:t>
      </w:r>
      <w:r w:rsidR="00473796" w:rsidRPr="00910553">
        <w:rPr>
          <w:rFonts w:ascii="Arial" w:hAnsi="Arial" w:cs="Arial"/>
          <w:sz w:val="24"/>
          <w:szCs w:val="24"/>
        </w:rPr>
        <w:t xml:space="preserve">including the photo </w:t>
      </w:r>
      <w:r w:rsidR="00256D96" w:rsidRPr="00910553">
        <w:rPr>
          <w:rFonts w:ascii="Arial" w:hAnsi="Arial" w:cs="Arial"/>
          <w:sz w:val="24"/>
          <w:szCs w:val="24"/>
        </w:rPr>
        <w:t xml:space="preserve">in </w:t>
      </w:r>
      <w:r w:rsidR="00473796" w:rsidRPr="00910553">
        <w:rPr>
          <w:rFonts w:ascii="Arial" w:hAnsi="Arial" w:cs="Arial"/>
          <w:sz w:val="24"/>
          <w:szCs w:val="24"/>
        </w:rPr>
        <w:t xml:space="preserve">the </w:t>
      </w:r>
      <w:r w:rsidR="0009152A" w:rsidRPr="00910553">
        <w:rPr>
          <w:rFonts w:ascii="Arial" w:hAnsi="Arial" w:cs="Arial"/>
          <w:sz w:val="24"/>
          <w:szCs w:val="24"/>
        </w:rPr>
        <w:t>Face2Gene Academy</w:t>
      </w:r>
      <w:r w:rsidR="00473796" w:rsidRPr="00910553">
        <w:rPr>
          <w:rFonts w:ascii="Arial" w:hAnsi="Arial" w:cs="Arial"/>
          <w:sz w:val="24"/>
          <w:szCs w:val="24"/>
        </w:rPr>
        <w:t xml:space="preserve">, the </w:t>
      </w:r>
      <w:r w:rsidR="00945D78" w:rsidRPr="00910553">
        <w:rPr>
          <w:rFonts w:ascii="Arial" w:hAnsi="Arial" w:cs="Arial"/>
          <w:sz w:val="24"/>
          <w:szCs w:val="24"/>
        </w:rPr>
        <w:t>London Medical Databases</w:t>
      </w:r>
      <w:r w:rsidR="00493505" w:rsidRPr="00910553">
        <w:rPr>
          <w:rFonts w:ascii="Arial" w:hAnsi="Arial" w:cs="Arial"/>
          <w:sz w:val="24"/>
          <w:szCs w:val="24"/>
        </w:rPr>
        <w:t>,</w:t>
      </w:r>
      <w:r w:rsidR="00256D96" w:rsidRPr="00910553">
        <w:rPr>
          <w:rFonts w:ascii="Arial" w:hAnsi="Arial" w:cs="Arial"/>
          <w:sz w:val="24"/>
          <w:szCs w:val="24"/>
        </w:rPr>
        <w:t xml:space="preserve"> or a </w:t>
      </w:r>
      <w:r w:rsidR="00473796" w:rsidRPr="00910553">
        <w:rPr>
          <w:rFonts w:ascii="Arial" w:hAnsi="Arial" w:cs="Arial"/>
          <w:sz w:val="24"/>
          <w:szCs w:val="24"/>
        </w:rPr>
        <w:t xml:space="preserve">publication in a </w:t>
      </w:r>
      <w:r w:rsidR="00256D96" w:rsidRPr="00910553">
        <w:rPr>
          <w:rFonts w:ascii="Arial" w:hAnsi="Arial" w:cs="Arial"/>
          <w:sz w:val="24"/>
          <w:szCs w:val="24"/>
        </w:rPr>
        <w:t>scientific journal</w:t>
      </w:r>
      <w:r w:rsidR="00473796" w:rsidRPr="00910553">
        <w:rPr>
          <w:rFonts w:ascii="Arial" w:hAnsi="Arial" w:cs="Arial"/>
          <w:sz w:val="24"/>
          <w:szCs w:val="24"/>
        </w:rPr>
        <w:t xml:space="preserve"> or conference</w:t>
      </w:r>
      <w:r w:rsidR="0009152A" w:rsidRPr="00910553">
        <w:rPr>
          <w:rFonts w:ascii="Arial" w:hAnsi="Arial" w:cs="Arial"/>
          <w:sz w:val="24"/>
          <w:szCs w:val="24"/>
        </w:rPr>
        <w:t>.</w:t>
      </w:r>
    </w:p>
    <w:p w14:paraId="736079C0" w14:textId="725FDC62" w:rsidR="009D51CD" w:rsidRPr="00910553" w:rsidRDefault="001328A1" w:rsidP="00BC6B21">
      <w:pPr>
        <w:jc w:val="both"/>
        <w:rPr>
          <w:rFonts w:ascii="Arial" w:hAnsi="Arial" w:cs="Arial"/>
          <w:sz w:val="24"/>
          <w:szCs w:val="24"/>
        </w:rPr>
      </w:pPr>
      <w:r w:rsidRPr="00910553">
        <w:rPr>
          <w:rFonts w:ascii="Arial" w:hAnsi="Arial" w:cs="Arial"/>
          <w:sz w:val="24"/>
          <w:szCs w:val="24"/>
        </w:rPr>
        <w:t xml:space="preserve">Other than indicated above, personal health information of patients will not be shared or published and you have the right to request no further usage of these data by contacting the following individuals: </w:t>
      </w:r>
    </w:p>
    <w:p w14:paraId="0A6AC4DE" w14:textId="19A451B6" w:rsidR="00E064E3" w:rsidRPr="00910553" w:rsidRDefault="00E064E3" w:rsidP="00BC6B21">
      <w:pPr>
        <w:pStyle w:val="ListParagraph"/>
        <w:numPr>
          <w:ilvl w:val="0"/>
          <w:numId w:val="2"/>
        </w:numPr>
        <w:jc w:val="both"/>
        <w:rPr>
          <w:rFonts w:ascii="Arial" w:hAnsi="Arial" w:cs="Arial"/>
          <w:sz w:val="24"/>
          <w:szCs w:val="24"/>
        </w:rPr>
      </w:pPr>
      <w:r w:rsidRPr="00910553">
        <w:rPr>
          <w:rFonts w:ascii="Arial" w:hAnsi="Arial" w:cs="Arial"/>
          <w:sz w:val="24"/>
          <w:szCs w:val="24"/>
        </w:rPr>
        <w:t>__________________________ [Name of examining physician]</w:t>
      </w:r>
    </w:p>
    <w:p w14:paraId="4FDF61B9" w14:textId="0879BBF9" w:rsidR="00E064E3" w:rsidRPr="00910553" w:rsidRDefault="00E064E3" w:rsidP="00BC6B21">
      <w:pPr>
        <w:pStyle w:val="ListParagraph"/>
        <w:numPr>
          <w:ilvl w:val="0"/>
          <w:numId w:val="2"/>
        </w:numPr>
        <w:jc w:val="both"/>
        <w:rPr>
          <w:rFonts w:ascii="Arial" w:hAnsi="Arial" w:cs="Arial"/>
          <w:sz w:val="24"/>
          <w:szCs w:val="24"/>
        </w:rPr>
      </w:pPr>
      <w:r w:rsidRPr="00910553">
        <w:rPr>
          <w:rFonts w:ascii="Arial" w:hAnsi="Arial" w:cs="Arial"/>
          <w:sz w:val="24"/>
          <w:szCs w:val="24"/>
        </w:rPr>
        <w:t>__________________________ [Email of examining physician]</w:t>
      </w:r>
    </w:p>
    <w:p w14:paraId="412CF3D5" w14:textId="66768FF6" w:rsidR="00E064E3" w:rsidRPr="00910553" w:rsidRDefault="00E064E3" w:rsidP="00BC6B21">
      <w:pPr>
        <w:pStyle w:val="ListParagraph"/>
        <w:numPr>
          <w:ilvl w:val="0"/>
          <w:numId w:val="2"/>
        </w:numPr>
        <w:jc w:val="both"/>
        <w:rPr>
          <w:rFonts w:ascii="Arial" w:hAnsi="Arial" w:cs="Arial"/>
          <w:sz w:val="24"/>
          <w:szCs w:val="24"/>
        </w:rPr>
      </w:pPr>
      <w:r w:rsidRPr="00910553">
        <w:rPr>
          <w:rFonts w:ascii="Arial" w:hAnsi="Arial" w:cs="Arial"/>
          <w:sz w:val="24"/>
          <w:szCs w:val="24"/>
        </w:rPr>
        <w:t>__________________________ [Address of examining physician]</w:t>
      </w:r>
    </w:p>
    <w:p w14:paraId="193C814A" w14:textId="77777777" w:rsidR="00EC2969" w:rsidRPr="00910553" w:rsidRDefault="00EC2969" w:rsidP="00BC6B21">
      <w:pPr>
        <w:jc w:val="both"/>
        <w:rPr>
          <w:rFonts w:ascii="Arial" w:hAnsi="Arial" w:cs="Arial"/>
          <w:sz w:val="24"/>
          <w:szCs w:val="24"/>
        </w:rPr>
      </w:pPr>
      <w:r w:rsidRPr="00910553">
        <w:rPr>
          <w:rFonts w:ascii="Arial" w:hAnsi="Arial" w:cs="Arial"/>
          <w:sz w:val="24"/>
          <w:szCs w:val="24"/>
        </w:rPr>
        <w:t>By signing below, I understand that:</w:t>
      </w:r>
    </w:p>
    <w:p w14:paraId="4138BC1D" w14:textId="520ADBD1" w:rsidR="00EC2969" w:rsidRPr="00910553" w:rsidRDefault="00EC2969" w:rsidP="00BC6B21">
      <w:pPr>
        <w:jc w:val="both"/>
        <w:rPr>
          <w:rFonts w:ascii="Arial" w:hAnsi="Arial" w:cs="Arial"/>
          <w:sz w:val="24"/>
          <w:szCs w:val="24"/>
        </w:rPr>
      </w:pPr>
      <w:r w:rsidRPr="00910553">
        <w:rPr>
          <w:rFonts w:ascii="Arial" w:hAnsi="Arial" w:cs="Arial"/>
          <w:sz w:val="24"/>
          <w:szCs w:val="24"/>
        </w:rPr>
        <w:t xml:space="preserve">1. This authorization is voluntary and I am not required to sign it as a condition of treatment or participation in the </w:t>
      </w:r>
      <w:r w:rsidR="00C43628" w:rsidRPr="00910553">
        <w:rPr>
          <w:rFonts w:ascii="Arial" w:hAnsi="Arial" w:cs="Arial"/>
          <w:sz w:val="24"/>
          <w:szCs w:val="24"/>
        </w:rPr>
        <w:t>evaluation</w:t>
      </w:r>
      <w:r w:rsidRPr="00910553">
        <w:rPr>
          <w:rFonts w:ascii="Arial" w:hAnsi="Arial" w:cs="Arial"/>
          <w:sz w:val="24"/>
          <w:szCs w:val="24"/>
        </w:rPr>
        <w:t>.</w:t>
      </w:r>
    </w:p>
    <w:p w14:paraId="38958245" w14:textId="32C87152" w:rsidR="00EC2969" w:rsidRPr="00910553" w:rsidRDefault="00EC2969" w:rsidP="00BC6B21">
      <w:pPr>
        <w:jc w:val="both"/>
        <w:rPr>
          <w:rFonts w:ascii="Arial" w:hAnsi="Arial" w:cs="Arial"/>
          <w:sz w:val="24"/>
          <w:szCs w:val="24"/>
        </w:rPr>
      </w:pPr>
      <w:r w:rsidRPr="00910553">
        <w:rPr>
          <w:rFonts w:ascii="Arial" w:hAnsi="Arial" w:cs="Arial"/>
          <w:sz w:val="24"/>
          <w:szCs w:val="24"/>
        </w:rPr>
        <w:t>2. I understand that this authorization will be provided to the examining physician and clinical team.</w:t>
      </w:r>
    </w:p>
    <w:p w14:paraId="5AB373D2" w14:textId="3EE180CF" w:rsidR="00EC2969" w:rsidRPr="00910553" w:rsidRDefault="00EC2969" w:rsidP="00BC6B21">
      <w:pPr>
        <w:jc w:val="both"/>
        <w:rPr>
          <w:rFonts w:ascii="Arial" w:hAnsi="Arial" w:cs="Arial"/>
          <w:sz w:val="24"/>
          <w:szCs w:val="24"/>
        </w:rPr>
      </w:pPr>
      <w:r w:rsidRPr="00910553">
        <w:rPr>
          <w:rFonts w:ascii="Arial" w:hAnsi="Arial" w:cs="Arial"/>
          <w:sz w:val="24"/>
          <w:szCs w:val="24"/>
        </w:rPr>
        <w:t xml:space="preserve">3. If </w:t>
      </w:r>
      <w:r w:rsidR="002C7401" w:rsidRPr="00910553">
        <w:rPr>
          <w:rFonts w:ascii="Arial" w:hAnsi="Arial" w:cs="Arial"/>
          <w:sz w:val="24"/>
          <w:szCs w:val="24"/>
        </w:rPr>
        <w:t xml:space="preserve">I </w:t>
      </w:r>
      <w:r w:rsidRPr="00910553">
        <w:rPr>
          <w:rFonts w:ascii="Arial" w:hAnsi="Arial" w:cs="Arial"/>
          <w:sz w:val="24"/>
          <w:szCs w:val="24"/>
        </w:rPr>
        <w:t xml:space="preserve">want to revoke this authorization or if I want my personal health information to be reviewed, updated, amended or removed from the relevant records, I can review, update, </w:t>
      </w:r>
      <w:r w:rsidRPr="00910553">
        <w:rPr>
          <w:rFonts w:ascii="Arial" w:hAnsi="Arial" w:cs="Arial"/>
          <w:sz w:val="24"/>
          <w:szCs w:val="24"/>
        </w:rPr>
        <w:lastRenderedPageBreak/>
        <w:t>amend and delete information by requesting this directly to my examining physician and clinical team.</w:t>
      </w:r>
    </w:p>
    <w:p w14:paraId="316F2891" w14:textId="149D23C1" w:rsidR="00EC2969" w:rsidRPr="00910553" w:rsidRDefault="00EC2969" w:rsidP="00BC6B21">
      <w:pPr>
        <w:jc w:val="both"/>
        <w:rPr>
          <w:rFonts w:ascii="Arial" w:hAnsi="Arial" w:cs="Arial"/>
          <w:sz w:val="24"/>
          <w:szCs w:val="24"/>
        </w:rPr>
      </w:pPr>
      <w:r w:rsidRPr="00910553">
        <w:rPr>
          <w:rFonts w:ascii="Arial" w:hAnsi="Arial" w:cs="Arial"/>
          <w:sz w:val="24"/>
          <w:szCs w:val="24"/>
        </w:rPr>
        <w:t xml:space="preserve">4. Once my personal health information is shared with the recipients listed above, Face2Gene may disclose my personal health information as described and that such disclosures may no longer be subject to certain federal privacy laws. </w:t>
      </w:r>
      <w:r w:rsidR="00F73E5F">
        <w:rPr>
          <w:rFonts w:ascii="Arial" w:hAnsi="Arial" w:cs="Arial"/>
          <w:sz w:val="24"/>
          <w:szCs w:val="24"/>
        </w:rPr>
        <w:t>Neither</w:t>
      </w:r>
      <w:r w:rsidRPr="00910553">
        <w:rPr>
          <w:rFonts w:ascii="Arial" w:hAnsi="Arial" w:cs="Arial"/>
          <w:sz w:val="24"/>
          <w:szCs w:val="24"/>
        </w:rPr>
        <w:t xml:space="preserve"> Face2Gene </w:t>
      </w:r>
      <w:r w:rsidR="00A86969" w:rsidRPr="00910553">
        <w:rPr>
          <w:rFonts w:ascii="Arial" w:hAnsi="Arial" w:cs="Arial"/>
          <w:sz w:val="24"/>
          <w:szCs w:val="24"/>
        </w:rPr>
        <w:t xml:space="preserve">nor the examining physician/clinical team </w:t>
      </w:r>
      <w:r w:rsidRPr="00910553">
        <w:rPr>
          <w:rFonts w:ascii="Arial" w:hAnsi="Arial" w:cs="Arial"/>
          <w:sz w:val="24"/>
          <w:szCs w:val="24"/>
        </w:rPr>
        <w:t>will share or sell my personal health information without my written authorization.</w:t>
      </w:r>
    </w:p>
    <w:p w14:paraId="4CE4DA43" w14:textId="462C1AFE" w:rsidR="00EC2969" w:rsidRPr="00910553" w:rsidRDefault="00A86969" w:rsidP="00BC6B21">
      <w:pPr>
        <w:jc w:val="both"/>
        <w:rPr>
          <w:rFonts w:ascii="Arial" w:hAnsi="Arial" w:cs="Arial"/>
          <w:sz w:val="24"/>
          <w:szCs w:val="24"/>
        </w:rPr>
      </w:pPr>
      <w:r w:rsidRPr="00910553">
        <w:rPr>
          <w:rFonts w:ascii="Arial" w:hAnsi="Arial" w:cs="Arial"/>
          <w:sz w:val="24"/>
          <w:szCs w:val="24"/>
        </w:rPr>
        <w:t>5</w:t>
      </w:r>
      <w:r w:rsidR="00EC2969" w:rsidRPr="00910553">
        <w:rPr>
          <w:rFonts w:ascii="Arial" w:hAnsi="Arial" w:cs="Arial"/>
          <w:sz w:val="24"/>
          <w:szCs w:val="24"/>
        </w:rPr>
        <w:t xml:space="preserve">. I acknowledge that I have already provided my written authorization for certain uses and disclosures of my personal health information in connection with my participation in the </w:t>
      </w:r>
      <w:r w:rsidRPr="00910553">
        <w:rPr>
          <w:rFonts w:ascii="Arial" w:hAnsi="Arial" w:cs="Arial"/>
          <w:sz w:val="24"/>
          <w:szCs w:val="24"/>
        </w:rPr>
        <w:t>medical treatment</w:t>
      </w:r>
      <w:r w:rsidR="00C43628" w:rsidRPr="00910553">
        <w:rPr>
          <w:rFonts w:ascii="Arial" w:hAnsi="Arial" w:cs="Arial"/>
          <w:sz w:val="24"/>
          <w:szCs w:val="24"/>
        </w:rPr>
        <w:t xml:space="preserve"> / evaluation</w:t>
      </w:r>
      <w:r w:rsidR="00EC2969" w:rsidRPr="00910553">
        <w:rPr>
          <w:rFonts w:ascii="Arial" w:hAnsi="Arial" w:cs="Arial"/>
          <w:sz w:val="24"/>
          <w:szCs w:val="24"/>
        </w:rPr>
        <w:t xml:space="preserve">. </w:t>
      </w:r>
    </w:p>
    <w:p w14:paraId="6D7DCA33" w14:textId="1EC7A58C" w:rsidR="00E064E3" w:rsidRPr="00910553" w:rsidRDefault="005B0A02" w:rsidP="00BC6B21">
      <w:pPr>
        <w:jc w:val="both"/>
        <w:rPr>
          <w:rFonts w:ascii="Arial" w:hAnsi="Arial" w:cs="Arial"/>
          <w:sz w:val="24"/>
          <w:szCs w:val="24"/>
        </w:rPr>
      </w:pPr>
      <w:r w:rsidRPr="00910553">
        <w:rPr>
          <w:rFonts w:ascii="Arial" w:hAnsi="Arial" w:cs="Arial"/>
          <w:sz w:val="24"/>
          <w:szCs w:val="24"/>
        </w:rPr>
        <w:t>6</w:t>
      </w:r>
      <w:r w:rsidR="00EC2969" w:rsidRPr="00910553">
        <w:rPr>
          <w:rFonts w:ascii="Arial" w:hAnsi="Arial" w:cs="Arial"/>
          <w:sz w:val="24"/>
          <w:szCs w:val="24"/>
        </w:rPr>
        <w:t>. I acknowledge that this authorization, and any revocation of this authorization, are separate from and will not impact the authorization I provided as part of my participation in the Research Study described above.</w:t>
      </w:r>
    </w:p>
    <w:p w14:paraId="6C26B955" w14:textId="45489C50" w:rsidR="005B0A02" w:rsidRPr="00910553" w:rsidRDefault="005B0A02" w:rsidP="00EC2969">
      <w:pPr>
        <w:rPr>
          <w:rFonts w:ascii="Arial" w:hAnsi="Arial" w:cs="Arial"/>
          <w:sz w:val="24"/>
          <w:szCs w:val="24"/>
        </w:rPr>
      </w:pPr>
    </w:p>
    <w:tbl>
      <w:tblPr>
        <w:tblStyle w:val="TableGridLight"/>
        <w:tblW w:w="0" w:type="auto"/>
        <w:tblLook w:val="04A0" w:firstRow="1" w:lastRow="0" w:firstColumn="1" w:lastColumn="0" w:noHBand="0" w:noVBand="1"/>
      </w:tblPr>
      <w:tblGrid>
        <w:gridCol w:w="4957"/>
        <w:gridCol w:w="4110"/>
      </w:tblGrid>
      <w:tr w:rsidR="006F314C" w:rsidRPr="00910553" w14:paraId="2B5CC39B" w14:textId="77777777" w:rsidTr="00F135FE">
        <w:tc>
          <w:tcPr>
            <w:tcW w:w="4957" w:type="dxa"/>
          </w:tcPr>
          <w:p w14:paraId="7F9E241B" w14:textId="70DC2B2C" w:rsidR="009108B8" w:rsidRPr="00910553" w:rsidRDefault="009108B8" w:rsidP="009D51CD">
            <w:pPr>
              <w:pBdr>
                <w:bottom w:val="single" w:sz="6" w:space="1" w:color="auto"/>
              </w:pBdr>
              <w:rPr>
                <w:rFonts w:ascii="Arial" w:hAnsi="Arial" w:cs="Arial"/>
                <w:sz w:val="24"/>
                <w:szCs w:val="24"/>
              </w:rPr>
            </w:pPr>
          </w:p>
          <w:p w14:paraId="030D94F5" w14:textId="421375E2" w:rsidR="009108B8" w:rsidRPr="00910553" w:rsidRDefault="009108B8" w:rsidP="009D51CD">
            <w:pPr>
              <w:rPr>
                <w:rFonts w:ascii="Arial" w:hAnsi="Arial" w:cs="Arial"/>
                <w:sz w:val="24"/>
                <w:szCs w:val="24"/>
              </w:rPr>
            </w:pPr>
          </w:p>
        </w:tc>
        <w:tc>
          <w:tcPr>
            <w:tcW w:w="4110" w:type="dxa"/>
          </w:tcPr>
          <w:p w14:paraId="2F11F02F" w14:textId="5E37FDC2" w:rsidR="006F314C" w:rsidRPr="00910553" w:rsidRDefault="006F314C" w:rsidP="009D51CD">
            <w:pPr>
              <w:pBdr>
                <w:bottom w:val="single" w:sz="6" w:space="1" w:color="auto"/>
              </w:pBdr>
              <w:rPr>
                <w:rFonts w:ascii="Arial" w:hAnsi="Arial" w:cs="Arial"/>
                <w:sz w:val="24"/>
                <w:szCs w:val="24"/>
              </w:rPr>
            </w:pPr>
          </w:p>
          <w:p w14:paraId="3B183958" w14:textId="3FBC1F84" w:rsidR="009108B8" w:rsidRPr="00910553" w:rsidRDefault="009108B8" w:rsidP="009D51CD">
            <w:pPr>
              <w:rPr>
                <w:rFonts w:ascii="Arial" w:hAnsi="Arial" w:cs="Arial"/>
                <w:sz w:val="24"/>
                <w:szCs w:val="24"/>
              </w:rPr>
            </w:pPr>
          </w:p>
        </w:tc>
      </w:tr>
      <w:tr w:rsidR="006F314C" w:rsidRPr="00910553" w14:paraId="2E30B70E" w14:textId="77777777" w:rsidTr="00F135FE">
        <w:trPr>
          <w:trHeight w:val="425"/>
        </w:trPr>
        <w:tc>
          <w:tcPr>
            <w:tcW w:w="4957" w:type="dxa"/>
          </w:tcPr>
          <w:p w14:paraId="20C8EB99" w14:textId="452751D0" w:rsidR="006F314C" w:rsidRPr="00910553" w:rsidRDefault="00566753" w:rsidP="00224AB9">
            <w:pPr>
              <w:jc w:val="center"/>
              <w:rPr>
                <w:rFonts w:ascii="Arial" w:hAnsi="Arial" w:cs="Arial"/>
                <w:sz w:val="24"/>
                <w:szCs w:val="24"/>
              </w:rPr>
            </w:pPr>
            <w:r w:rsidRPr="00910553">
              <w:rPr>
                <w:rFonts w:ascii="Arial" w:hAnsi="Arial" w:cs="Arial"/>
                <w:sz w:val="24"/>
                <w:szCs w:val="24"/>
              </w:rPr>
              <w:t xml:space="preserve">Patient </w:t>
            </w:r>
            <w:r w:rsidR="006F314C" w:rsidRPr="00910553">
              <w:rPr>
                <w:rFonts w:ascii="Arial" w:hAnsi="Arial" w:cs="Arial"/>
                <w:sz w:val="24"/>
                <w:szCs w:val="24"/>
              </w:rPr>
              <w:t>/ Guardian's Signature</w:t>
            </w:r>
          </w:p>
        </w:tc>
        <w:tc>
          <w:tcPr>
            <w:tcW w:w="4110" w:type="dxa"/>
          </w:tcPr>
          <w:p w14:paraId="570321B3" w14:textId="77777777" w:rsidR="006F314C" w:rsidRPr="00910553" w:rsidRDefault="006F314C" w:rsidP="00224AB9">
            <w:pPr>
              <w:jc w:val="center"/>
              <w:rPr>
                <w:rFonts w:ascii="Arial" w:hAnsi="Arial" w:cs="Arial"/>
                <w:sz w:val="24"/>
                <w:szCs w:val="24"/>
              </w:rPr>
            </w:pPr>
            <w:r w:rsidRPr="00910553">
              <w:rPr>
                <w:rFonts w:ascii="Arial" w:hAnsi="Arial" w:cs="Arial"/>
                <w:sz w:val="24"/>
                <w:szCs w:val="24"/>
              </w:rPr>
              <w:t>Date</w:t>
            </w:r>
          </w:p>
        </w:tc>
      </w:tr>
      <w:tr w:rsidR="009108B8" w:rsidRPr="00910553" w14:paraId="64BB8A58" w14:textId="77777777" w:rsidTr="00F135FE">
        <w:trPr>
          <w:trHeight w:val="425"/>
        </w:trPr>
        <w:tc>
          <w:tcPr>
            <w:tcW w:w="4957" w:type="dxa"/>
          </w:tcPr>
          <w:p w14:paraId="2F123FE1" w14:textId="77777777" w:rsidR="009108B8" w:rsidRPr="00910553" w:rsidRDefault="009108B8" w:rsidP="00224AB9">
            <w:pPr>
              <w:jc w:val="center"/>
              <w:rPr>
                <w:rFonts w:ascii="Arial" w:hAnsi="Arial" w:cs="Arial"/>
                <w:sz w:val="24"/>
                <w:szCs w:val="24"/>
              </w:rPr>
            </w:pPr>
          </w:p>
          <w:p w14:paraId="142D9F36" w14:textId="77777777" w:rsidR="009108B8" w:rsidRPr="00910553" w:rsidRDefault="009108B8" w:rsidP="00224AB9">
            <w:pPr>
              <w:jc w:val="center"/>
              <w:rPr>
                <w:rFonts w:ascii="Arial" w:hAnsi="Arial" w:cs="Arial"/>
                <w:sz w:val="24"/>
                <w:szCs w:val="24"/>
              </w:rPr>
            </w:pPr>
          </w:p>
          <w:p w14:paraId="3270184D" w14:textId="77777777" w:rsidR="009108B8" w:rsidRPr="00910553" w:rsidRDefault="009108B8" w:rsidP="00224AB9">
            <w:pPr>
              <w:pBdr>
                <w:bottom w:val="single" w:sz="6" w:space="1" w:color="auto"/>
              </w:pBdr>
              <w:jc w:val="center"/>
              <w:rPr>
                <w:rFonts w:ascii="Arial" w:hAnsi="Arial" w:cs="Arial"/>
                <w:sz w:val="24"/>
                <w:szCs w:val="24"/>
              </w:rPr>
            </w:pPr>
          </w:p>
          <w:p w14:paraId="0B15EACD" w14:textId="2EEAA209" w:rsidR="009108B8" w:rsidRPr="00910553" w:rsidRDefault="009108B8" w:rsidP="00224AB9">
            <w:pPr>
              <w:jc w:val="center"/>
              <w:rPr>
                <w:rFonts w:ascii="Arial" w:hAnsi="Arial" w:cs="Arial"/>
                <w:sz w:val="24"/>
                <w:szCs w:val="24"/>
              </w:rPr>
            </w:pPr>
          </w:p>
        </w:tc>
        <w:tc>
          <w:tcPr>
            <w:tcW w:w="4110" w:type="dxa"/>
          </w:tcPr>
          <w:p w14:paraId="658F7BD8" w14:textId="77777777" w:rsidR="009108B8" w:rsidRPr="00910553" w:rsidRDefault="009108B8" w:rsidP="00224AB9">
            <w:pPr>
              <w:jc w:val="center"/>
              <w:rPr>
                <w:rFonts w:ascii="Arial" w:hAnsi="Arial" w:cs="Arial"/>
                <w:sz w:val="24"/>
                <w:szCs w:val="24"/>
              </w:rPr>
            </w:pPr>
          </w:p>
          <w:p w14:paraId="248E2DDE" w14:textId="77777777" w:rsidR="009108B8" w:rsidRPr="00910553" w:rsidRDefault="009108B8" w:rsidP="00224AB9">
            <w:pPr>
              <w:jc w:val="center"/>
              <w:rPr>
                <w:rFonts w:ascii="Arial" w:hAnsi="Arial" w:cs="Arial"/>
                <w:sz w:val="24"/>
                <w:szCs w:val="24"/>
              </w:rPr>
            </w:pPr>
          </w:p>
          <w:p w14:paraId="103D52F3" w14:textId="77777777" w:rsidR="009108B8" w:rsidRPr="00910553" w:rsidRDefault="009108B8" w:rsidP="00224AB9">
            <w:pPr>
              <w:pBdr>
                <w:bottom w:val="single" w:sz="6" w:space="1" w:color="auto"/>
              </w:pBdr>
              <w:jc w:val="center"/>
              <w:rPr>
                <w:rFonts w:ascii="Arial" w:hAnsi="Arial" w:cs="Arial"/>
                <w:sz w:val="24"/>
                <w:szCs w:val="24"/>
              </w:rPr>
            </w:pPr>
          </w:p>
          <w:p w14:paraId="62DD7417" w14:textId="0B36C294" w:rsidR="009108B8" w:rsidRPr="00910553" w:rsidRDefault="009108B8" w:rsidP="00224AB9">
            <w:pPr>
              <w:jc w:val="center"/>
              <w:rPr>
                <w:rFonts w:ascii="Arial" w:hAnsi="Arial" w:cs="Arial"/>
                <w:sz w:val="24"/>
                <w:szCs w:val="24"/>
              </w:rPr>
            </w:pPr>
          </w:p>
        </w:tc>
      </w:tr>
      <w:tr w:rsidR="009108B8" w:rsidRPr="00910553" w14:paraId="4B6120EF" w14:textId="77777777" w:rsidTr="00F135FE">
        <w:trPr>
          <w:trHeight w:val="425"/>
        </w:trPr>
        <w:tc>
          <w:tcPr>
            <w:tcW w:w="4957" w:type="dxa"/>
          </w:tcPr>
          <w:p w14:paraId="20BBB612" w14:textId="087F42E7" w:rsidR="009108B8" w:rsidRPr="00910553" w:rsidRDefault="009108B8" w:rsidP="00224AB9">
            <w:pPr>
              <w:jc w:val="center"/>
              <w:rPr>
                <w:rFonts w:ascii="Arial" w:hAnsi="Arial" w:cs="Arial"/>
                <w:sz w:val="24"/>
                <w:szCs w:val="24"/>
              </w:rPr>
            </w:pPr>
            <w:r w:rsidRPr="00910553">
              <w:rPr>
                <w:rFonts w:ascii="Arial" w:hAnsi="Arial" w:cs="Arial"/>
                <w:sz w:val="24"/>
                <w:szCs w:val="24"/>
              </w:rPr>
              <w:t>Patient / Guardian’s Name</w:t>
            </w:r>
          </w:p>
        </w:tc>
        <w:tc>
          <w:tcPr>
            <w:tcW w:w="4110" w:type="dxa"/>
          </w:tcPr>
          <w:p w14:paraId="5C4482F7" w14:textId="34E507B3" w:rsidR="009108B8" w:rsidRPr="00910553" w:rsidRDefault="009108B8" w:rsidP="00224AB9">
            <w:pPr>
              <w:jc w:val="center"/>
              <w:rPr>
                <w:rFonts w:ascii="Arial" w:hAnsi="Arial" w:cs="Arial"/>
                <w:sz w:val="24"/>
                <w:szCs w:val="24"/>
              </w:rPr>
            </w:pPr>
            <w:r w:rsidRPr="00910553">
              <w:rPr>
                <w:rFonts w:ascii="Arial" w:hAnsi="Arial" w:cs="Arial"/>
                <w:sz w:val="24"/>
                <w:szCs w:val="24"/>
              </w:rPr>
              <w:t>Patient / Guardian’s ID</w:t>
            </w:r>
          </w:p>
        </w:tc>
      </w:tr>
      <w:tr w:rsidR="00224AB9" w:rsidRPr="00910553" w14:paraId="7047209F" w14:textId="77777777" w:rsidTr="00F135FE">
        <w:tc>
          <w:tcPr>
            <w:tcW w:w="9067" w:type="dxa"/>
            <w:gridSpan w:val="2"/>
          </w:tcPr>
          <w:p w14:paraId="1DEB6490" w14:textId="77777777" w:rsidR="00224AB9" w:rsidRPr="00910553" w:rsidRDefault="00224AB9" w:rsidP="00224AB9">
            <w:pPr>
              <w:rPr>
                <w:rFonts w:ascii="Arial" w:hAnsi="Arial" w:cs="Arial"/>
                <w:sz w:val="24"/>
                <w:szCs w:val="24"/>
              </w:rPr>
            </w:pPr>
          </w:p>
          <w:p w14:paraId="6A7D9EEF" w14:textId="5D0DF585" w:rsidR="009108B8" w:rsidRPr="00910553" w:rsidRDefault="009108B8" w:rsidP="00101A5D">
            <w:pPr>
              <w:jc w:val="center"/>
              <w:rPr>
                <w:rFonts w:ascii="Arial" w:hAnsi="Arial" w:cs="Arial"/>
                <w:sz w:val="24"/>
                <w:szCs w:val="24"/>
              </w:rPr>
            </w:pPr>
          </w:p>
        </w:tc>
      </w:tr>
      <w:tr w:rsidR="00224AB9" w:rsidRPr="00910553" w14:paraId="765A3F22" w14:textId="77777777" w:rsidTr="00F135FE">
        <w:tc>
          <w:tcPr>
            <w:tcW w:w="9067" w:type="dxa"/>
            <w:gridSpan w:val="2"/>
          </w:tcPr>
          <w:p w14:paraId="73BB5FE1" w14:textId="77777777" w:rsidR="00224AB9" w:rsidRPr="00910553" w:rsidRDefault="001D3A41" w:rsidP="001D3A41">
            <w:pPr>
              <w:jc w:val="center"/>
              <w:rPr>
                <w:rFonts w:ascii="Arial" w:hAnsi="Arial" w:cs="Arial"/>
                <w:sz w:val="24"/>
                <w:szCs w:val="24"/>
              </w:rPr>
            </w:pPr>
            <w:r w:rsidRPr="00910553">
              <w:rPr>
                <w:rFonts w:ascii="Arial" w:hAnsi="Arial" w:cs="Arial"/>
                <w:sz w:val="24"/>
                <w:szCs w:val="24"/>
              </w:rPr>
              <w:t>Relationship (if signed by guardian)</w:t>
            </w:r>
          </w:p>
        </w:tc>
      </w:tr>
    </w:tbl>
    <w:p w14:paraId="7F34FA0D" w14:textId="77777777" w:rsidR="00224AB9" w:rsidRPr="00FF426F" w:rsidRDefault="00224AB9" w:rsidP="00224AB9">
      <w:pPr>
        <w:rPr>
          <w:sz w:val="24"/>
          <w:szCs w:val="24"/>
        </w:rPr>
      </w:pPr>
    </w:p>
    <w:sectPr w:rsidR="00224AB9" w:rsidRPr="00FF426F" w:rsidSect="00256D9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0919"/>
    <w:multiLevelType w:val="hybridMultilevel"/>
    <w:tmpl w:val="82E02E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1A50783"/>
    <w:multiLevelType w:val="hybridMultilevel"/>
    <w:tmpl w:val="C59A45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8A1"/>
    <w:rsid w:val="000012C3"/>
    <w:rsid w:val="00001379"/>
    <w:rsid w:val="00014B2E"/>
    <w:rsid w:val="00022E3D"/>
    <w:rsid w:val="00025AD0"/>
    <w:rsid w:val="00031451"/>
    <w:rsid w:val="0003314B"/>
    <w:rsid w:val="000350EB"/>
    <w:rsid w:val="0003697C"/>
    <w:rsid w:val="00041DC6"/>
    <w:rsid w:val="00044375"/>
    <w:rsid w:val="0004665C"/>
    <w:rsid w:val="00046B92"/>
    <w:rsid w:val="00047BC5"/>
    <w:rsid w:val="00055256"/>
    <w:rsid w:val="00064A4A"/>
    <w:rsid w:val="000650C5"/>
    <w:rsid w:val="00071DBB"/>
    <w:rsid w:val="00073F31"/>
    <w:rsid w:val="0007617E"/>
    <w:rsid w:val="0008774F"/>
    <w:rsid w:val="0009152A"/>
    <w:rsid w:val="00093178"/>
    <w:rsid w:val="00094126"/>
    <w:rsid w:val="000A0B61"/>
    <w:rsid w:val="000A670B"/>
    <w:rsid w:val="000A74FF"/>
    <w:rsid w:val="000B4051"/>
    <w:rsid w:val="000B6C0F"/>
    <w:rsid w:val="000D0667"/>
    <w:rsid w:val="000D635F"/>
    <w:rsid w:val="000E1C5C"/>
    <w:rsid w:val="000F6878"/>
    <w:rsid w:val="000F6D9B"/>
    <w:rsid w:val="000F7652"/>
    <w:rsid w:val="00101A5D"/>
    <w:rsid w:val="00104DF7"/>
    <w:rsid w:val="00106859"/>
    <w:rsid w:val="00110251"/>
    <w:rsid w:val="001247BB"/>
    <w:rsid w:val="001303CC"/>
    <w:rsid w:val="0013063E"/>
    <w:rsid w:val="001328A1"/>
    <w:rsid w:val="00132AAF"/>
    <w:rsid w:val="00134064"/>
    <w:rsid w:val="0014571D"/>
    <w:rsid w:val="00146DC9"/>
    <w:rsid w:val="00151B2F"/>
    <w:rsid w:val="0015713C"/>
    <w:rsid w:val="00165EC8"/>
    <w:rsid w:val="001721BB"/>
    <w:rsid w:val="00172FC0"/>
    <w:rsid w:val="001852EC"/>
    <w:rsid w:val="00187EB1"/>
    <w:rsid w:val="00191477"/>
    <w:rsid w:val="001A0BF0"/>
    <w:rsid w:val="001A440C"/>
    <w:rsid w:val="001B4CA9"/>
    <w:rsid w:val="001C188A"/>
    <w:rsid w:val="001C360B"/>
    <w:rsid w:val="001D0C4E"/>
    <w:rsid w:val="001D2DE6"/>
    <w:rsid w:val="001D3A41"/>
    <w:rsid w:val="001E1CB9"/>
    <w:rsid w:val="001E55DA"/>
    <w:rsid w:val="001F18D5"/>
    <w:rsid w:val="001F2237"/>
    <w:rsid w:val="00200FE0"/>
    <w:rsid w:val="0020625B"/>
    <w:rsid w:val="00206675"/>
    <w:rsid w:val="00207A9A"/>
    <w:rsid w:val="00207D70"/>
    <w:rsid w:val="00210EF3"/>
    <w:rsid w:val="0021449F"/>
    <w:rsid w:val="00224AB9"/>
    <w:rsid w:val="00226108"/>
    <w:rsid w:val="0024058F"/>
    <w:rsid w:val="0025032F"/>
    <w:rsid w:val="002567F5"/>
    <w:rsid w:val="00256D96"/>
    <w:rsid w:val="00262BEB"/>
    <w:rsid w:val="00264A1E"/>
    <w:rsid w:val="002667C2"/>
    <w:rsid w:val="00275A95"/>
    <w:rsid w:val="00281936"/>
    <w:rsid w:val="00283303"/>
    <w:rsid w:val="00283CD2"/>
    <w:rsid w:val="0029228C"/>
    <w:rsid w:val="00294564"/>
    <w:rsid w:val="002A010A"/>
    <w:rsid w:val="002A2775"/>
    <w:rsid w:val="002B2E9C"/>
    <w:rsid w:val="002C7401"/>
    <w:rsid w:val="002D0ADD"/>
    <w:rsid w:val="002E2C53"/>
    <w:rsid w:val="002E4228"/>
    <w:rsid w:val="002E5A18"/>
    <w:rsid w:val="002E639C"/>
    <w:rsid w:val="002F5B33"/>
    <w:rsid w:val="002F6736"/>
    <w:rsid w:val="0030161F"/>
    <w:rsid w:val="00303C1D"/>
    <w:rsid w:val="00304B47"/>
    <w:rsid w:val="0031014E"/>
    <w:rsid w:val="00310B2D"/>
    <w:rsid w:val="00314611"/>
    <w:rsid w:val="003166A5"/>
    <w:rsid w:val="00331201"/>
    <w:rsid w:val="003336F5"/>
    <w:rsid w:val="003420D5"/>
    <w:rsid w:val="00342DDA"/>
    <w:rsid w:val="00344080"/>
    <w:rsid w:val="00345F9B"/>
    <w:rsid w:val="00350AFD"/>
    <w:rsid w:val="00350D46"/>
    <w:rsid w:val="00354624"/>
    <w:rsid w:val="00355279"/>
    <w:rsid w:val="00361EE9"/>
    <w:rsid w:val="003652ED"/>
    <w:rsid w:val="0037637D"/>
    <w:rsid w:val="00380B39"/>
    <w:rsid w:val="00385D37"/>
    <w:rsid w:val="003869EA"/>
    <w:rsid w:val="00386A32"/>
    <w:rsid w:val="00392D8B"/>
    <w:rsid w:val="0039557A"/>
    <w:rsid w:val="003A2A91"/>
    <w:rsid w:val="003A3721"/>
    <w:rsid w:val="003A6BA9"/>
    <w:rsid w:val="003B43E3"/>
    <w:rsid w:val="003B6111"/>
    <w:rsid w:val="003B6F81"/>
    <w:rsid w:val="003C1719"/>
    <w:rsid w:val="003D547A"/>
    <w:rsid w:val="003D5D5E"/>
    <w:rsid w:val="003E1288"/>
    <w:rsid w:val="003F0C40"/>
    <w:rsid w:val="003F238A"/>
    <w:rsid w:val="003F6EAD"/>
    <w:rsid w:val="004008D2"/>
    <w:rsid w:val="00403618"/>
    <w:rsid w:val="0041248E"/>
    <w:rsid w:val="00414BD5"/>
    <w:rsid w:val="004205A0"/>
    <w:rsid w:val="00422429"/>
    <w:rsid w:val="004238E6"/>
    <w:rsid w:val="00424A2A"/>
    <w:rsid w:val="00426B09"/>
    <w:rsid w:val="00426FE0"/>
    <w:rsid w:val="00434929"/>
    <w:rsid w:val="00435023"/>
    <w:rsid w:val="0043539A"/>
    <w:rsid w:val="00437B1E"/>
    <w:rsid w:val="004466AB"/>
    <w:rsid w:val="004502EF"/>
    <w:rsid w:val="00460975"/>
    <w:rsid w:val="00462E1C"/>
    <w:rsid w:val="0046318E"/>
    <w:rsid w:val="004646F1"/>
    <w:rsid w:val="00470772"/>
    <w:rsid w:val="00473796"/>
    <w:rsid w:val="00476A2B"/>
    <w:rsid w:val="00486779"/>
    <w:rsid w:val="004913F9"/>
    <w:rsid w:val="00493505"/>
    <w:rsid w:val="00495839"/>
    <w:rsid w:val="004A40CC"/>
    <w:rsid w:val="004A7462"/>
    <w:rsid w:val="004B1B0B"/>
    <w:rsid w:val="004B3B54"/>
    <w:rsid w:val="004B40E1"/>
    <w:rsid w:val="004B4B2D"/>
    <w:rsid w:val="004C7A4C"/>
    <w:rsid w:val="004D28E1"/>
    <w:rsid w:val="004E21F2"/>
    <w:rsid w:val="004F135B"/>
    <w:rsid w:val="00500F9D"/>
    <w:rsid w:val="00505C36"/>
    <w:rsid w:val="00511B17"/>
    <w:rsid w:val="0052107F"/>
    <w:rsid w:val="00524A73"/>
    <w:rsid w:val="00526A3F"/>
    <w:rsid w:val="00531F35"/>
    <w:rsid w:val="00533C7C"/>
    <w:rsid w:val="00534733"/>
    <w:rsid w:val="0053771C"/>
    <w:rsid w:val="0054100D"/>
    <w:rsid w:val="00541A3D"/>
    <w:rsid w:val="00541EA1"/>
    <w:rsid w:val="00542D9B"/>
    <w:rsid w:val="0055172B"/>
    <w:rsid w:val="00553A78"/>
    <w:rsid w:val="00554705"/>
    <w:rsid w:val="00561A5E"/>
    <w:rsid w:val="005623F5"/>
    <w:rsid w:val="00566753"/>
    <w:rsid w:val="00571097"/>
    <w:rsid w:val="005717F3"/>
    <w:rsid w:val="00577C85"/>
    <w:rsid w:val="00585902"/>
    <w:rsid w:val="00587637"/>
    <w:rsid w:val="00595368"/>
    <w:rsid w:val="00595FEF"/>
    <w:rsid w:val="00597551"/>
    <w:rsid w:val="005A3579"/>
    <w:rsid w:val="005B0A02"/>
    <w:rsid w:val="005B53B8"/>
    <w:rsid w:val="005C31AB"/>
    <w:rsid w:val="005C394A"/>
    <w:rsid w:val="005C53C6"/>
    <w:rsid w:val="005C55B6"/>
    <w:rsid w:val="005D2719"/>
    <w:rsid w:val="005E1095"/>
    <w:rsid w:val="0062046F"/>
    <w:rsid w:val="00623933"/>
    <w:rsid w:val="00624B5C"/>
    <w:rsid w:val="00624B68"/>
    <w:rsid w:val="006255D6"/>
    <w:rsid w:val="006306B4"/>
    <w:rsid w:val="00645DB3"/>
    <w:rsid w:val="00654779"/>
    <w:rsid w:val="006548A9"/>
    <w:rsid w:val="0065584F"/>
    <w:rsid w:val="00657524"/>
    <w:rsid w:val="0066273B"/>
    <w:rsid w:val="00675148"/>
    <w:rsid w:val="006821AC"/>
    <w:rsid w:val="006823B5"/>
    <w:rsid w:val="00685695"/>
    <w:rsid w:val="00694C3D"/>
    <w:rsid w:val="00694C55"/>
    <w:rsid w:val="006A09C1"/>
    <w:rsid w:val="006B3BAE"/>
    <w:rsid w:val="006D6FBE"/>
    <w:rsid w:val="006E470D"/>
    <w:rsid w:val="006F1354"/>
    <w:rsid w:val="006F254F"/>
    <w:rsid w:val="006F314C"/>
    <w:rsid w:val="00700B5C"/>
    <w:rsid w:val="0070291E"/>
    <w:rsid w:val="00703E5D"/>
    <w:rsid w:val="007046BF"/>
    <w:rsid w:val="00710756"/>
    <w:rsid w:val="00714DE1"/>
    <w:rsid w:val="00720166"/>
    <w:rsid w:val="0072461C"/>
    <w:rsid w:val="00725D2F"/>
    <w:rsid w:val="00732A91"/>
    <w:rsid w:val="0073779F"/>
    <w:rsid w:val="00737901"/>
    <w:rsid w:val="007515D4"/>
    <w:rsid w:val="00753D13"/>
    <w:rsid w:val="007569FA"/>
    <w:rsid w:val="00757D20"/>
    <w:rsid w:val="00772F90"/>
    <w:rsid w:val="00777053"/>
    <w:rsid w:val="007821A0"/>
    <w:rsid w:val="00785E54"/>
    <w:rsid w:val="007A2F56"/>
    <w:rsid w:val="007B1AEC"/>
    <w:rsid w:val="007B41AF"/>
    <w:rsid w:val="007C7229"/>
    <w:rsid w:val="007C776E"/>
    <w:rsid w:val="007D38FF"/>
    <w:rsid w:val="007D5150"/>
    <w:rsid w:val="007F1717"/>
    <w:rsid w:val="007F1923"/>
    <w:rsid w:val="00801D8A"/>
    <w:rsid w:val="00804A2E"/>
    <w:rsid w:val="00810AA9"/>
    <w:rsid w:val="008145D1"/>
    <w:rsid w:val="00814E25"/>
    <w:rsid w:val="008236E3"/>
    <w:rsid w:val="0082554F"/>
    <w:rsid w:val="00826FBE"/>
    <w:rsid w:val="00827FBA"/>
    <w:rsid w:val="00830C23"/>
    <w:rsid w:val="008475D3"/>
    <w:rsid w:val="00853B04"/>
    <w:rsid w:val="008649C0"/>
    <w:rsid w:val="0087339A"/>
    <w:rsid w:val="0088556D"/>
    <w:rsid w:val="008905B7"/>
    <w:rsid w:val="00893C3E"/>
    <w:rsid w:val="008A57E5"/>
    <w:rsid w:val="008B0A28"/>
    <w:rsid w:val="008D1E62"/>
    <w:rsid w:val="008E07CC"/>
    <w:rsid w:val="008E47A8"/>
    <w:rsid w:val="008F7CD2"/>
    <w:rsid w:val="00904EAF"/>
    <w:rsid w:val="00910553"/>
    <w:rsid w:val="009108B8"/>
    <w:rsid w:val="009214AF"/>
    <w:rsid w:val="0093286F"/>
    <w:rsid w:val="00932D90"/>
    <w:rsid w:val="009366F4"/>
    <w:rsid w:val="00937802"/>
    <w:rsid w:val="00941E0E"/>
    <w:rsid w:val="00942C73"/>
    <w:rsid w:val="00945D78"/>
    <w:rsid w:val="00951D59"/>
    <w:rsid w:val="00953E63"/>
    <w:rsid w:val="009547D5"/>
    <w:rsid w:val="00962442"/>
    <w:rsid w:val="00967B87"/>
    <w:rsid w:val="0097421A"/>
    <w:rsid w:val="00980375"/>
    <w:rsid w:val="00986584"/>
    <w:rsid w:val="00990F04"/>
    <w:rsid w:val="009A1177"/>
    <w:rsid w:val="009A377F"/>
    <w:rsid w:val="009A3E73"/>
    <w:rsid w:val="009B5D83"/>
    <w:rsid w:val="009C0D12"/>
    <w:rsid w:val="009C5441"/>
    <w:rsid w:val="009C54FB"/>
    <w:rsid w:val="009C6C9A"/>
    <w:rsid w:val="009D51CD"/>
    <w:rsid w:val="009D570D"/>
    <w:rsid w:val="009E3D1C"/>
    <w:rsid w:val="009E557C"/>
    <w:rsid w:val="009F37A4"/>
    <w:rsid w:val="00A01D81"/>
    <w:rsid w:val="00A03404"/>
    <w:rsid w:val="00A07F6B"/>
    <w:rsid w:val="00A12510"/>
    <w:rsid w:val="00A213C0"/>
    <w:rsid w:val="00A2483A"/>
    <w:rsid w:val="00A36D5E"/>
    <w:rsid w:val="00A42AE6"/>
    <w:rsid w:val="00A4354B"/>
    <w:rsid w:val="00A52568"/>
    <w:rsid w:val="00A52AA4"/>
    <w:rsid w:val="00A54113"/>
    <w:rsid w:val="00A57B73"/>
    <w:rsid w:val="00A716C1"/>
    <w:rsid w:val="00A7479A"/>
    <w:rsid w:val="00A86969"/>
    <w:rsid w:val="00A94352"/>
    <w:rsid w:val="00A964AC"/>
    <w:rsid w:val="00AA12D2"/>
    <w:rsid w:val="00AA22AB"/>
    <w:rsid w:val="00AA6AA8"/>
    <w:rsid w:val="00AA7969"/>
    <w:rsid w:val="00AB0F60"/>
    <w:rsid w:val="00AC59D0"/>
    <w:rsid w:val="00AC67B5"/>
    <w:rsid w:val="00AD0215"/>
    <w:rsid w:val="00AD4A5A"/>
    <w:rsid w:val="00AE1AA8"/>
    <w:rsid w:val="00AF0ED2"/>
    <w:rsid w:val="00AF2E17"/>
    <w:rsid w:val="00AF3D19"/>
    <w:rsid w:val="00B15CFF"/>
    <w:rsid w:val="00B16FB8"/>
    <w:rsid w:val="00B31D97"/>
    <w:rsid w:val="00B545F1"/>
    <w:rsid w:val="00B6320A"/>
    <w:rsid w:val="00B66D87"/>
    <w:rsid w:val="00B6794B"/>
    <w:rsid w:val="00B70967"/>
    <w:rsid w:val="00B75560"/>
    <w:rsid w:val="00B83673"/>
    <w:rsid w:val="00B93CC3"/>
    <w:rsid w:val="00BB0764"/>
    <w:rsid w:val="00BB5F9D"/>
    <w:rsid w:val="00BC6B21"/>
    <w:rsid w:val="00BD0DBC"/>
    <w:rsid w:val="00BD1968"/>
    <w:rsid w:val="00BD2D32"/>
    <w:rsid w:val="00BD4401"/>
    <w:rsid w:val="00BD757C"/>
    <w:rsid w:val="00C063CE"/>
    <w:rsid w:val="00C11ED4"/>
    <w:rsid w:val="00C160ED"/>
    <w:rsid w:val="00C2259D"/>
    <w:rsid w:val="00C23008"/>
    <w:rsid w:val="00C35E56"/>
    <w:rsid w:val="00C36E08"/>
    <w:rsid w:val="00C4031D"/>
    <w:rsid w:val="00C43021"/>
    <w:rsid w:val="00C43628"/>
    <w:rsid w:val="00C43FFE"/>
    <w:rsid w:val="00C46489"/>
    <w:rsid w:val="00C568FA"/>
    <w:rsid w:val="00C56E38"/>
    <w:rsid w:val="00C600F7"/>
    <w:rsid w:val="00C63304"/>
    <w:rsid w:val="00C76BE9"/>
    <w:rsid w:val="00C775D2"/>
    <w:rsid w:val="00C80622"/>
    <w:rsid w:val="00C83A41"/>
    <w:rsid w:val="00C85D24"/>
    <w:rsid w:val="00C86117"/>
    <w:rsid w:val="00C96AB4"/>
    <w:rsid w:val="00C971CC"/>
    <w:rsid w:val="00CA2690"/>
    <w:rsid w:val="00CA7B23"/>
    <w:rsid w:val="00CB09B3"/>
    <w:rsid w:val="00CB74AF"/>
    <w:rsid w:val="00CC4310"/>
    <w:rsid w:val="00CC7DE9"/>
    <w:rsid w:val="00CD3BA6"/>
    <w:rsid w:val="00CD4AC7"/>
    <w:rsid w:val="00CD735E"/>
    <w:rsid w:val="00CE2DBC"/>
    <w:rsid w:val="00CE3982"/>
    <w:rsid w:val="00CE55A4"/>
    <w:rsid w:val="00CE5A57"/>
    <w:rsid w:val="00CF2748"/>
    <w:rsid w:val="00CF3A7F"/>
    <w:rsid w:val="00CF75E0"/>
    <w:rsid w:val="00D044E0"/>
    <w:rsid w:val="00D07AF3"/>
    <w:rsid w:val="00D10758"/>
    <w:rsid w:val="00D140A7"/>
    <w:rsid w:val="00D206F7"/>
    <w:rsid w:val="00D23455"/>
    <w:rsid w:val="00D246B4"/>
    <w:rsid w:val="00D42F73"/>
    <w:rsid w:val="00D504E2"/>
    <w:rsid w:val="00D50EEA"/>
    <w:rsid w:val="00D569C9"/>
    <w:rsid w:val="00D62FBD"/>
    <w:rsid w:val="00D74CF9"/>
    <w:rsid w:val="00D80B97"/>
    <w:rsid w:val="00D83744"/>
    <w:rsid w:val="00D915BF"/>
    <w:rsid w:val="00D93A09"/>
    <w:rsid w:val="00D95A96"/>
    <w:rsid w:val="00D968D8"/>
    <w:rsid w:val="00D975CF"/>
    <w:rsid w:val="00DA5EAA"/>
    <w:rsid w:val="00DB69AA"/>
    <w:rsid w:val="00DC1421"/>
    <w:rsid w:val="00DC27B3"/>
    <w:rsid w:val="00DC4DF2"/>
    <w:rsid w:val="00DC67B7"/>
    <w:rsid w:val="00DD3A01"/>
    <w:rsid w:val="00DD3E98"/>
    <w:rsid w:val="00DE05F9"/>
    <w:rsid w:val="00DE32A2"/>
    <w:rsid w:val="00DE515E"/>
    <w:rsid w:val="00DF056D"/>
    <w:rsid w:val="00E0426B"/>
    <w:rsid w:val="00E064E3"/>
    <w:rsid w:val="00E10001"/>
    <w:rsid w:val="00E2335D"/>
    <w:rsid w:val="00E24E61"/>
    <w:rsid w:val="00E250FE"/>
    <w:rsid w:val="00E31BC0"/>
    <w:rsid w:val="00E416F2"/>
    <w:rsid w:val="00E45965"/>
    <w:rsid w:val="00E4621A"/>
    <w:rsid w:val="00E50FD3"/>
    <w:rsid w:val="00E54AE7"/>
    <w:rsid w:val="00E63A31"/>
    <w:rsid w:val="00E661F4"/>
    <w:rsid w:val="00E76A0C"/>
    <w:rsid w:val="00E812D4"/>
    <w:rsid w:val="00E934B5"/>
    <w:rsid w:val="00E95C40"/>
    <w:rsid w:val="00EA0E7F"/>
    <w:rsid w:val="00EA40DE"/>
    <w:rsid w:val="00EB76CB"/>
    <w:rsid w:val="00EB7D89"/>
    <w:rsid w:val="00EC0C50"/>
    <w:rsid w:val="00EC2969"/>
    <w:rsid w:val="00EC2C0E"/>
    <w:rsid w:val="00EC3290"/>
    <w:rsid w:val="00EE16B6"/>
    <w:rsid w:val="00EE5F02"/>
    <w:rsid w:val="00EF07E4"/>
    <w:rsid w:val="00EF268A"/>
    <w:rsid w:val="00EF40BC"/>
    <w:rsid w:val="00EF4DB4"/>
    <w:rsid w:val="00EF7CE6"/>
    <w:rsid w:val="00F072A1"/>
    <w:rsid w:val="00F1314E"/>
    <w:rsid w:val="00F135FE"/>
    <w:rsid w:val="00F165AE"/>
    <w:rsid w:val="00F17612"/>
    <w:rsid w:val="00F17DD1"/>
    <w:rsid w:val="00F23040"/>
    <w:rsid w:val="00F2393C"/>
    <w:rsid w:val="00F24940"/>
    <w:rsid w:val="00F25487"/>
    <w:rsid w:val="00F30A9D"/>
    <w:rsid w:val="00F31FF6"/>
    <w:rsid w:val="00F3407F"/>
    <w:rsid w:val="00F34E65"/>
    <w:rsid w:val="00F37390"/>
    <w:rsid w:val="00F47BCD"/>
    <w:rsid w:val="00F561CC"/>
    <w:rsid w:val="00F64A00"/>
    <w:rsid w:val="00F6627B"/>
    <w:rsid w:val="00F70E32"/>
    <w:rsid w:val="00F71FF5"/>
    <w:rsid w:val="00F73E5F"/>
    <w:rsid w:val="00F756EA"/>
    <w:rsid w:val="00F82436"/>
    <w:rsid w:val="00F851A9"/>
    <w:rsid w:val="00F919BE"/>
    <w:rsid w:val="00F956E5"/>
    <w:rsid w:val="00FA66F2"/>
    <w:rsid w:val="00FB4747"/>
    <w:rsid w:val="00FB5DE6"/>
    <w:rsid w:val="00FD08E6"/>
    <w:rsid w:val="00FD65BB"/>
    <w:rsid w:val="00FE0A0F"/>
    <w:rsid w:val="00FF13C5"/>
    <w:rsid w:val="00FF426F"/>
    <w:rsid w:val="00FF5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22BB"/>
  <w15:chartTrackingRefBased/>
  <w15:docId w15:val="{07523896-8D3D-4CD6-84A5-A0AC6E89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71D"/>
    <w:rPr>
      <w:rFonts w:ascii="Segoe UI" w:hAnsi="Segoe UI" w:cs="Segoe UI"/>
      <w:sz w:val="18"/>
      <w:szCs w:val="18"/>
    </w:rPr>
  </w:style>
  <w:style w:type="character" w:customStyle="1" w:styleId="apple-converted-space">
    <w:name w:val="apple-converted-space"/>
    <w:basedOn w:val="DefaultParagraphFont"/>
    <w:rsid w:val="003B43E3"/>
  </w:style>
  <w:style w:type="table" w:styleId="TableGrid">
    <w:name w:val="Table Grid"/>
    <w:basedOn w:val="TableNormal"/>
    <w:uiPriority w:val="39"/>
    <w:rsid w:val="0022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E1C"/>
    <w:rPr>
      <w:sz w:val="16"/>
      <w:szCs w:val="16"/>
    </w:rPr>
  </w:style>
  <w:style w:type="paragraph" w:styleId="CommentText">
    <w:name w:val="annotation text"/>
    <w:basedOn w:val="Normal"/>
    <w:link w:val="CommentTextChar"/>
    <w:uiPriority w:val="99"/>
    <w:semiHidden/>
    <w:unhideWhenUsed/>
    <w:rsid w:val="00462E1C"/>
    <w:pPr>
      <w:spacing w:line="240" w:lineRule="auto"/>
    </w:pPr>
    <w:rPr>
      <w:sz w:val="20"/>
      <w:szCs w:val="20"/>
    </w:rPr>
  </w:style>
  <w:style w:type="character" w:customStyle="1" w:styleId="CommentTextChar">
    <w:name w:val="Comment Text Char"/>
    <w:basedOn w:val="DefaultParagraphFont"/>
    <w:link w:val="CommentText"/>
    <w:uiPriority w:val="99"/>
    <w:semiHidden/>
    <w:rsid w:val="00462E1C"/>
    <w:rPr>
      <w:sz w:val="20"/>
      <w:szCs w:val="20"/>
    </w:rPr>
  </w:style>
  <w:style w:type="paragraph" w:styleId="CommentSubject">
    <w:name w:val="annotation subject"/>
    <w:basedOn w:val="CommentText"/>
    <w:next w:val="CommentText"/>
    <w:link w:val="CommentSubjectChar"/>
    <w:uiPriority w:val="99"/>
    <w:semiHidden/>
    <w:unhideWhenUsed/>
    <w:rsid w:val="00462E1C"/>
    <w:rPr>
      <w:b/>
      <w:bCs/>
    </w:rPr>
  </w:style>
  <w:style w:type="character" w:customStyle="1" w:styleId="CommentSubjectChar">
    <w:name w:val="Comment Subject Char"/>
    <w:basedOn w:val="CommentTextChar"/>
    <w:link w:val="CommentSubject"/>
    <w:uiPriority w:val="99"/>
    <w:semiHidden/>
    <w:rsid w:val="00462E1C"/>
    <w:rPr>
      <w:b/>
      <w:bCs/>
      <w:sz w:val="20"/>
      <w:szCs w:val="20"/>
    </w:rPr>
  </w:style>
  <w:style w:type="paragraph" w:styleId="Revision">
    <w:name w:val="Revision"/>
    <w:hidden/>
    <w:uiPriority w:val="99"/>
    <w:semiHidden/>
    <w:rsid w:val="004502EF"/>
    <w:pPr>
      <w:spacing w:after="0" w:line="240" w:lineRule="auto"/>
    </w:pPr>
  </w:style>
  <w:style w:type="paragraph" w:styleId="ListParagraph">
    <w:name w:val="List Paragraph"/>
    <w:basedOn w:val="Normal"/>
    <w:uiPriority w:val="34"/>
    <w:qFormat/>
    <w:rsid w:val="00E064E3"/>
    <w:pPr>
      <w:ind w:left="720"/>
      <w:contextualSpacing/>
    </w:pPr>
  </w:style>
  <w:style w:type="paragraph" w:customStyle="1" w:styleId="Basic12">
    <w:name w:val="Basic 12"/>
    <w:qFormat/>
    <w:rsid w:val="005B0A02"/>
    <w:pPr>
      <w:spacing w:after="0" w:line="240" w:lineRule="auto"/>
    </w:pPr>
    <w:rPr>
      <w:rFonts w:ascii="Times New Roman" w:eastAsia="Times New Roman" w:hAnsi="Times New Roman" w:cs="Times New Roman"/>
      <w:sz w:val="24"/>
      <w:szCs w:val="20"/>
    </w:rPr>
  </w:style>
  <w:style w:type="paragraph" w:customStyle="1" w:styleId="Bullet12-1">
    <w:name w:val="Bullet 12-1"/>
    <w:qFormat/>
    <w:rsid w:val="005B0A02"/>
    <w:pPr>
      <w:numPr>
        <w:numId w:val="3"/>
      </w:numPr>
      <w:spacing w:after="120" w:line="240" w:lineRule="auto"/>
      <w:jc w:val="both"/>
    </w:pPr>
    <w:rPr>
      <w:rFonts w:ascii="Times New Roman" w:eastAsia="Times New Roman" w:hAnsi="Times New Roman" w:cs="Times New Roman"/>
      <w:sz w:val="24"/>
      <w:szCs w:val="20"/>
    </w:rPr>
  </w:style>
  <w:style w:type="table" w:styleId="TableGridLight">
    <w:name w:val="Grid Table Light"/>
    <w:basedOn w:val="TableNormal"/>
    <w:uiPriority w:val="40"/>
    <w:rsid w:val="009108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4952">
      <w:bodyDiv w:val="1"/>
      <w:marLeft w:val="0"/>
      <w:marRight w:val="0"/>
      <w:marTop w:val="0"/>
      <w:marBottom w:val="0"/>
      <w:divBdr>
        <w:top w:val="none" w:sz="0" w:space="0" w:color="auto"/>
        <w:left w:val="none" w:sz="0" w:space="0" w:color="auto"/>
        <w:bottom w:val="none" w:sz="0" w:space="0" w:color="auto"/>
        <w:right w:val="none" w:sz="0" w:space="0" w:color="auto"/>
      </w:divBdr>
    </w:div>
    <w:div w:id="14908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Fleischer</dc:creator>
  <cp:keywords/>
  <dc:description/>
  <cp:lastModifiedBy>Nicole Fleischer</cp:lastModifiedBy>
  <cp:revision>2</cp:revision>
  <cp:lastPrinted>2016-01-21T11:10:00Z</cp:lastPrinted>
  <dcterms:created xsi:type="dcterms:W3CDTF">2022-04-03T15:08:00Z</dcterms:created>
  <dcterms:modified xsi:type="dcterms:W3CDTF">2022-04-03T15:08:00Z</dcterms:modified>
</cp:coreProperties>
</file>